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64C0" w14:textId="77777777" w:rsidR="00D602AD" w:rsidRPr="00272797" w:rsidRDefault="00D602AD" w:rsidP="00D602AD">
      <w:pPr>
        <w:pStyle w:val="LGAItemNoHeading"/>
        <w:spacing w:before="0" w:line="276" w:lineRule="auto"/>
        <w:rPr>
          <w:rFonts w:ascii="Arial" w:hAnsi="Arial" w:cs="Arial"/>
          <w:color w:val="262626" w:themeColor="text1" w:themeTint="D9"/>
          <w:sz w:val="28"/>
          <w:szCs w:val="28"/>
        </w:rPr>
      </w:pPr>
      <w:r w:rsidRPr="00272797">
        <w:rPr>
          <w:rFonts w:ascii="Arial" w:hAnsi="Arial" w:cs="Arial"/>
          <w:color w:val="262626" w:themeColor="text1" w:themeTint="D9"/>
          <w:sz w:val="28"/>
          <w:szCs w:val="28"/>
        </w:rPr>
        <w:t>Improvement and Innovation Board – from Cllr Peter Fleming OBE (Chairman)</w:t>
      </w:r>
    </w:p>
    <w:p w14:paraId="7297172D" w14:textId="77777777" w:rsidR="00D602AD" w:rsidRPr="00701867" w:rsidRDefault="00D602AD" w:rsidP="00D602AD">
      <w:pPr>
        <w:pStyle w:val="Heading2"/>
        <w:shd w:val="clear" w:color="auto" w:fill="FFFFFF"/>
        <w:spacing w:before="300" w:beforeAutospacing="0" w:after="195" w:afterAutospacing="0"/>
        <w:rPr>
          <w:rFonts w:ascii="Arial" w:eastAsia="Times New Roman" w:hAnsi="Arial" w:cs="Arial"/>
          <w:color w:val="000000"/>
          <w:sz w:val="24"/>
          <w:szCs w:val="24"/>
        </w:rPr>
      </w:pPr>
      <w:r w:rsidRPr="00701867">
        <w:rPr>
          <w:rFonts w:ascii="Arial" w:eastAsia="Times New Roman" w:hAnsi="Arial" w:cs="Arial"/>
          <w:color w:val="000000"/>
          <w:sz w:val="24"/>
          <w:szCs w:val="24"/>
        </w:rPr>
        <w:t>Improvement Update</w:t>
      </w:r>
    </w:p>
    <w:p w14:paraId="27F6D82A" w14:textId="6C4BB6B0" w:rsidR="00443D84" w:rsidRPr="00BC3D47" w:rsidRDefault="003060D6" w:rsidP="00BC3D47">
      <w:pPr>
        <w:pStyle w:val="ListParagraph"/>
        <w:numPr>
          <w:ilvl w:val="0"/>
          <w:numId w:val="1"/>
        </w:numPr>
        <w:ind w:left="357" w:hanging="357"/>
        <w:contextualSpacing w:val="0"/>
        <w:rPr>
          <w:rFonts w:ascii="Arial" w:hAnsi="Arial" w:cs="Arial"/>
        </w:rPr>
      </w:pPr>
      <w:r w:rsidRPr="002636ED">
        <w:rPr>
          <w:rFonts w:ascii="Arial" w:hAnsi="Arial" w:cs="Arial"/>
        </w:rPr>
        <w:t>T</w:t>
      </w:r>
      <w:r w:rsidR="0087487E" w:rsidRPr="002636ED">
        <w:rPr>
          <w:rFonts w:ascii="Arial" w:hAnsi="Arial" w:cs="Arial"/>
        </w:rPr>
        <w:t>he LGA has continued to work with councils to provide in-person Corporate Peer Challenges</w:t>
      </w:r>
      <w:r w:rsidR="00BF11CB" w:rsidRPr="002636ED">
        <w:rPr>
          <w:rFonts w:ascii="Arial" w:hAnsi="Arial" w:cs="Arial"/>
        </w:rPr>
        <w:t>, mitigating effectively against the challenges posed by the pandemic</w:t>
      </w:r>
      <w:r w:rsidR="0087487E" w:rsidRPr="002636ED">
        <w:rPr>
          <w:rFonts w:ascii="Arial" w:hAnsi="Arial" w:cs="Arial"/>
        </w:rPr>
        <w:t>. Remote peer support remain</w:t>
      </w:r>
      <w:r w:rsidR="004C267F" w:rsidRPr="002636ED">
        <w:rPr>
          <w:rFonts w:ascii="Arial" w:hAnsi="Arial" w:cs="Arial"/>
        </w:rPr>
        <w:t>s</w:t>
      </w:r>
      <w:r w:rsidR="0087487E" w:rsidRPr="002636ED">
        <w:rPr>
          <w:rFonts w:ascii="Arial" w:hAnsi="Arial" w:cs="Arial"/>
        </w:rPr>
        <w:t xml:space="preserve"> available as an option to councils also including recovery and renewal panels, remote corporate health checks and bespoke remote peer support. </w:t>
      </w:r>
    </w:p>
    <w:p w14:paraId="44349FBE" w14:textId="32399BA3" w:rsidR="009C287D" w:rsidRPr="00BC3D47" w:rsidRDefault="003117DB" w:rsidP="00BC3D47">
      <w:pPr>
        <w:pStyle w:val="ListParagraph"/>
        <w:numPr>
          <w:ilvl w:val="0"/>
          <w:numId w:val="1"/>
        </w:numPr>
        <w:ind w:left="357" w:hanging="357"/>
        <w:contextualSpacing w:val="0"/>
        <w:rPr>
          <w:rFonts w:ascii="Arial" w:hAnsi="Arial" w:cs="Arial"/>
        </w:rPr>
      </w:pPr>
      <w:r w:rsidRPr="002636ED">
        <w:rPr>
          <w:rFonts w:ascii="Arial" w:hAnsi="Arial" w:cs="Arial"/>
        </w:rPr>
        <w:t>In January 2022, t</w:t>
      </w:r>
      <w:r w:rsidR="00443D84" w:rsidRPr="002636ED">
        <w:rPr>
          <w:rFonts w:ascii="Arial" w:hAnsi="Arial" w:cs="Arial"/>
        </w:rPr>
        <w:t xml:space="preserve">he LGA </w:t>
      </w:r>
      <w:r w:rsidR="00490BC8" w:rsidRPr="002636ED">
        <w:rPr>
          <w:rFonts w:ascii="Arial" w:hAnsi="Arial" w:cs="Arial"/>
        </w:rPr>
        <w:t xml:space="preserve">was </w:t>
      </w:r>
      <w:r w:rsidR="00824E6A" w:rsidRPr="002636ED">
        <w:rPr>
          <w:rFonts w:ascii="Arial" w:hAnsi="Arial" w:cs="Arial"/>
        </w:rPr>
        <w:t>awarded an additional £1.5m</w:t>
      </w:r>
      <w:r w:rsidR="00623C00" w:rsidRPr="002636ED">
        <w:rPr>
          <w:rFonts w:ascii="Arial" w:hAnsi="Arial" w:cs="Arial"/>
        </w:rPr>
        <w:t xml:space="preserve"> from DLUHC</w:t>
      </w:r>
      <w:r w:rsidR="00824E6A" w:rsidRPr="002636ED">
        <w:rPr>
          <w:rFonts w:ascii="Arial" w:hAnsi="Arial" w:cs="Arial"/>
        </w:rPr>
        <w:t xml:space="preserve"> of in year funding </w:t>
      </w:r>
      <w:r w:rsidR="00F8367B" w:rsidRPr="002636ED">
        <w:rPr>
          <w:rFonts w:ascii="Arial" w:hAnsi="Arial" w:cs="Arial"/>
        </w:rPr>
        <w:t xml:space="preserve">to deliver a range of improvement support across </w:t>
      </w:r>
      <w:r w:rsidR="009C287D" w:rsidRPr="002636ED">
        <w:rPr>
          <w:rFonts w:ascii="Arial" w:hAnsi="Arial" w:cs="Arial"/>
        </w:rPr>
        <w:t xml:space="preserve">its programmes. </w:t>
      </w:r>
      <w:r w:rsidR="00850280" w:rsidRPr="002636ED">
        <w:rPr>
          <w:rFonts w:ascii="Arial" w:hAnsi="Arial" w:cs="Arial"/>
        </w:rPr>
        <w:t xml:space="preserve">Additional funding was allocated with appreciation of the </w:t>
      </w:r>
      <w:r w:rsidR="00D81F95" w:rsidRPr="002636ED">
        <w:rPr>
          <w:rFonts w:ascii="Arial" w:hAnsi="Arial" w:cs="Arial"/>
        </w:rPr>
        <w:t xml:space="preserve">significant needs and issues councils are facing. </w:t>
      </w:r>
    </w:p>
    <w:p w14:paraId="54282D89" w14:textId="40ED6317" w:rsidR="0087487E" w:rsidRPr="00BC3D47" w:rsidRDefault="006F6B84" w:rsidP="00BC3D47">
      <w:pPr>
        <w:pStyle w:val="ListParagraph"/>
        <w:numPr>
          <w:ilvl w:val="0"/>
          <w:numId w:val="1"/>
        </w:numPr>
        <w:ind w:left="357" w:hanging="357"/>
        <w:contextualSpacing w:val="0"/>
        <w:rPr>
          <w:rFonts w:ascii="Arial" w:hAnsi="Arial" w:cs="Arial"/>
        </w:rPr>
      </w:pPr>
      <w:r w:rsidRPr="002636ED">
        <w:rPr>
          <w:rFonts w:ascii="Arial" w:hAnsi="Arial" w:cs="Arial"/>
        </w:rPr>
        <w:t xml:space="preserve">The </w:t>
      </w:r>
      <w:r w:rsidR="00AB546D" w:rsidRPr="002636ED">
        <w:rPr>
          <w:rFonts w:ascii="Arial" w:hAnsi="Arial" w:cs="Arial"/>
        </w:rPr>
        <w:t>Improvement and Innovation Board</w:t>
      </w:r>
      <w:r w:rsidRPr="002636ED">
        <w:rPr>
          <w:rFonts w:ascii="Arial" w:hAnsi="Arial" w:cs="Arial"/>
        </w:rPr>
        <w:t xml:space="preserve"> hosted a development session for Councillors on Improvement, facilitated by the chair of the </w:t>
      </w:r>
      <w:r w:rsidR="00E7058E" w:rsidRPr="002636ED">
        <w:rPr>
          <w:rFonts w:ascii="Arial" w:hAnsi="Arial" w:cs="Arial"/>
        </w:rPr>
        <w:t>b</w:t>
      </w:r>
      <w:r w:rsidRPr="002636ED">
        <w:rPr>
          <w:rFonts w:ascii="Arial" w:hAnsi="Arial" w:cs="Arial"/>
        </w:rPr>
        <w:t>oard Cllr Peter Fleming</w:t>
      </w:r>
      <w:r w:rsidR="00663222" w:rsidRPr="002636ED">
        <w:rPr>
          <w:rFonts w:ascii="Arial" w:hAnsi="Arial" w:cs="Arial"/>
        </w:rPr>
        <w:t xml:space="preserve"> and attended by Lead Members</w:t>
      </w:r>
      <w:r w:rsidRPr="002636ED">
        <w:rPr>
          <w:rFonts w:ascii="Arial" w:hAnsi="Arial" w:cs="Arial"/>
        </w:rPr>
        <w:t xml:space="preserve">. The session outlined the range of support on offer for all councils across a variety of programmes </w:t>
      </w:r>
      <w:r w:rsidR="00356FEA" w:rsidRPr="002636ED">
        <w:rPr>
          <w:rFonts w:ascii="Arial" w:hAnsi="Arial" w:cs="Arial"/>
        </w:rPr>
        <w:t xml:space="preserve">including </w:t>
      </w:r>
      <w:r w:rsidR="007B6DBC" w:rsidRPr="002636ED">
        <w:rPr>
          <w:rFonts w:ascii="Arial" w:hAnsi="Arial" w:cs="Arial"/>
        </w:rPr>
        <w:t xml:space="preserve">our </w:t>
      </w:r>
      <w:r w:rsidR="007B6DBC" w:rsidRPr="002636ED">
        <w:rPr>
          <w:rFonts w:ascii="Arial" w:hAnsi="Arial" w:cs="Arial"/>
          <w:lang w:eastAsia="en-GB"/>
        </w:rPr>
        <w:t>Leadership, Workforce, Corporate Peer Challenge/Regional Team Support, Productivity, Research, Children’s</w:t>
      </w:r>
      <w:r w:rsidR="00E7058E" w:rsidRPr="002636ED">
        <w:rPr>
          <w:rFonts w:ascii="Arial" w:hAnsi="Arial" w:cs="Arial"/>
          <w:lang w:eastAsia="en-GB"/>
        </w:rPr>
        <w:t>, Planning Advisory Service, One Public Estate</w:t>
      </w:r>
      <w:r w:rsidR="007B6DBC" w:rsidRPr="002636ED">
        <w:rPr>
          <w:rFonts w:ascii="Arial" w:hAnsi="Arial" w:cs="Arial"/>
          <w:lang w:eastAsia="en-GB"/>
        </w:rPr>
        <w:t xml:space="preserve"> and Care and Health teams</w:t>
      </w:r>
    </w:p>
    <w:p w14:paraId="497E5EFE" w14:textId="4501D715" w:rsidR="00710C30" w:rsidRPr="002636ED" w:rsidRDefault="0087487E" w:rsidP="00BC3D47">
      <w:pPr>
        <w:pStyle w:val="ListParagraph"/>
        <w:numPr>
          <w:ilvl w:val="0"/>
          <w:numId w:val="1"/>
        </w:numPr>
        <w:ind w:left="357" w:hanging="357"/>
        <w:contextualSpacing w:val="0"/>
        <w:rPr>
          <w:rFonts w:ascii="Arial" w:hAnsi="Arial" w:cs="Arial"/>
        </w:rPr>
      </w:pPr>
      <w:r w:rsidRPr="002636ED">
        <w:rPr>
          <w:rFonts w:ascii="Arial" w:hAnsi="Arial" w:cs="Arial"/>
        </w:rPr>
        <w:t xml:space="preserve">The LGA </w:t>
      </w:r>
      <w:r w:rsidR="006A3472" w:rsidRPr="002636ED">
        <w:rPr>
          <w:rFonts w:ascii="Arial" w:hAnsi="Arial" w:cs="Arial"/>
        </w:rPr>
        <w:t>Annual Conference</w:t>
      </w:r>
      <w:r w:rsidR="00F578BE" w:rsidRPr="002636ED">
        <w:rPr>
          <w:rFonts w:ascii="Arial" w:hAnsi="Arial" w:cs="Arial"/>
        </w:rPr>
        <w:t xml:space="preserve"> (running June 28</w:t>
      </w:r>
      <w:r w:rsidR="00F578BE" w:rsidRPr="002636ED">
        <w:rPr>
          <w:rFonts w:ascii="Arial" w:hAnsi="Arial" w:cs="Arial"/>
          <w:vertAlign w:val="superscript"/>
        </w:rPr>
        <w:t>th</w:t>
      </w:r>
      <w:r w:rsidR="00F578BE" w:rsidRPr="002636ED">
        <w:rPr>
          <w:rFonts w:ascii="Arial" w:hAnsi="Arial" w:cs="Arial"/>
        </w:rPr>
        <w:t xml:space="preserve"> – June 30</w:t>
      </w:r>
      <w:r w:rsidR="00F578BE" w:rsidRPr="002636ED">
        <w:rPr>
          <w:rFonts w:ascii="Arial" w:hAnsi="Arial" w:cs="Arial"/>
          <w:vertAlign w:val="superscript"/>
        </w:rPr>
        <w:t>th</w:t>
      </w:r>
      <w:proofErr w:type="gramStart"/>
      <w:r w:rsidR="00F578BE" w:rsidRPr="002636ED">
        <w:rPr>
          <w:rFonts w:ascii="Arial" w:hAnsi="Arial" w:cs="Arial"/>
        </w:rPr>
        <w:t xml:space="preserve"> 2022</w:t>
      </w:r>
      <w:proofErr w:type="gramEnd"/>
      <w:r w:rsidR="00F578BE" w:rsidRPr="002636ED">
        <w:rPr>
          <w:rFonts w:ascii="Arial" w:hAnsi="Arial" w:cs="Arial"/>
        </w:rPr>
        <w:t>)</w:t>
      </w:r>
      <w:r w:rsidR="006A3472" w:rsidRPr="002636ED">
        <w:rPr>
          <w:rFonts w:ascii="Arial" w:hAnsi="Arial" w:cs="Arial"/>
        </w:rPr>
        <w:t xml:space="preserve"> will feature our Innovation Zone offering a </w:t>
      </w:r>
      <w:r w:rsidR="006A3472" w:rsidRPr="002636ED">
        <w:rPr>
          <w:rFonts w:ascii="Arial" w:hAnsi="Arial" w:cs="Arial"/>
          <w:lang w:val="en"/>
        </w:rPr>
        <w:t>vibrant and creative space within the wider conference programme, where councils, partners and others will be able to showcase their innovative ideas and approaches.</w:t>
      </w:r>
      <w:r w:rsidR="00F578BE" w:rsidRPr="002636ED">
        <w:rPr>
          <w:rFonts w:ascii="Arial" w:hAnsi="Arial" w:cs="Arial"/>
          <w:lang w:val="en"/>
        </w:rPr>
        <w:t xml:space="preserve"> The Innovation Zone will feature engaging, interactive</w:t>
      </w:r>
      <w:r w:rsidR="001C0F20" w:rsidRPr="002636ED">
        <w:rPr>
          <w:rFonts w:ascii="Arial" w:hAnsi="Arial" w:cs="Arial"/>
          <w:lang w:val="en"/>
        </w:rPr>
        <w:t xml:space="preserve"> </w:t>
      </w:r>
      <w:r w:rsidR="006F6B84" w:rsidRPr="002636ED">
        <w:rPr>
          <w:rFonts w:ascii="Arial" w:hAnsi="Arial" w:cs="Arial"/>
          <w:lang w:val="en"/>
        </w:rPr>
        <w:t xml:space="preserve">sessions </w:t>
      </w:r>
      <w:r w:rsidR="00F578BE" w:rsidRPr="002636ED">
        <w:rPr>
          <w:rFonts w:ascii="Arial" w:hAnsi="Arial" w:cs="Arial"/>
          <w:lang w:val="en"/>
        </w:rPr>
        <w:t xml:space="preserve">and </w:t>
      </w:r>
      <w:r w:rsidR="006F6B84" w:rsidRPr="002636ED">
        <w:rPr>
          <w:rFonts w:ascii="Arial" w:hAnsi="Arial" w:cs="Arial"/>
          <w:lang w:val="en"/>
        </w:rPr>
        <w:t xml:space="preserve">will </w:t>
      </w:r>
      <w:r w:rsidR="00F578BE" w:rsidRPr="002636ED">
        <w:rPr>
          <w:rFonts w:ascii="Arial" w:hAnsi="Arial" w:cs="Arial"/>
          <w:lang w:val="en"/>
        </w:rPr>
        <w:t>encourage delegates to think differently about issues they may be facing in their own authorities. </w:t>
      </w:r>
      <w:r w:rsidR="00F578BE" w:rsidRPr="002636ED">
        <w:rPr>
          <w:rFonts w:ascii="Arial" w:hAnsi="Arial" w:cs="Arial"/>
        </w:rPr>
        <w:t xml:space="preserve">The theme for this year’s Innovation Zone will be Resilience and Renewal and presentations are to span topics including Place, Leadership, Environmental Sustainability and Equalities, </w:t>
      </w:r>
      <w:proofErr w:type="gramStart"/>
      <w:r w:rsidR="00F578BE" w:rsidRPr="002636ED">
        <w:rPr>
          <w:rFonts w:ascii="Arial" w:hAnsi="Arial" w:cs="Arial"/>
        </w:rPr>
        <w:t>Diversity</w:t>
      </w:r>
      <w:proofErr w:type="gramEnd"/>
      <w:r w:rsidR="00F578BE" w:rsidRPr="002636ED">
        <w:rPr>
          <w:rFonts w:ascii="Arial" w:hAnsi="Arial" w:cs="Arial"/>
        </w:rPr>
        <w:t xml:space="preserve"> and Inclusion.</w:t>
      </w:r>
      <w:r w:rsidR="00663222" w:rsidRPr="002636ED">
        <w:rPr>
          <w:rFonts w:ascii="Arial" w:hAnsi="Arial" w:cs="Arial"/>
        </w:rPr>
        <w:t xml:space="preserve"> </w:t>
      </w:r>
      <w:r w:rsidR="006F6B84" w:rsidRPr="002636ED">
        <w:rPr>
          <w:rFonts w:ascii="Arial" w:hAnsi="Arial" w:cs="Arial"/>
        </w:rPr>
        <w:br/>
      </w:r>
    </w:p>
    <w:p w14:paraId="4415848E" w14:textId="77777777" w:rsidR="0087487E" w:rsidRPr="00BC3D47" w:rsidRDefault="0087487E" w:rsidP="0087487E">
      <w:pPr>
        <w:rPr>
          <w:rFonts w:ascii="Arial" w:hAnsi="Arial" w:cs="Arial"/>
          <w:b/>
          <w:bCs/>
          <w:sz w:val="24"/>
          <w:szCs w:val="24"/>
        </w:rPr>
      </w:pPr>
      <w:r w:rsidRPr="00BC3D47">
        <w:rPr>
          <w:rFonts w:ascii="Arial" w:hAnsi="Arial" w:cs="Arial"/>
          <w:b/>
          <w:bCs/>
          <w:sz w:val="24"/>
          <w:szCs w:val="24"/>
        </w:rPr>
        <w:t>Leadership and Localism</w:t>
      </w:r>
    </w:p>
    <w:p w14:paraId="3C28DCB2" w14:textId="153C4416" w:rsidR="009A1334" w:rsidRPr="00BC3D47" w:rsidRDefault="00D848E8" w:rsidP="009A1334">
      <w:pPr>
        <w:rPr>
          <w:rFonts w:ascii="Arial" w:hAnsi="Arial" w:cs="Arial"/>
          <w:b/>
          <w:bCs/>
        </w:rPr>
      </w:pPr>
      <w:r w:rsidRPr="00BC3D47">
        <w:rPr>
          <w:rFonts w:ascii="Arial" w:hAnsi="Arial" w:cs="Arial"/>
          <w:b/>
          <w:bCs/>
        </w:rPr>
        <w:t>Leadership Essentials: Effective Audit Committees</w:t>
      </w:r>
    </w:p>
    <w:p w14:paraId="3B84341F" w14:textId="4C6679B9" w:rsidR="00417557" w:rsidRPr="009A1334" w:rsidRDefault="00D848E8" w:rsidP="009A1334">
      <w:pPr>
        <w:pStyle w:val="ListParagraph"/>
        <w:numPr>
          <w:ilvl w:val="0"/>
          <w:numId w:val="1"/>
        </w:numPr>
        <w:rPr>
          <w:rFonts w:ascii="Arial" w:hAnsi="Arial" w:cs="Arial"/>
        </w:rPr>
      </w:pPr>
      <w:r w:rsidRPr="009A1334">
        <w:rPr>
          <w:rFonts w:ascii="Arial" w:hAnsi="Arial" w:cs="Arial"/>
        </w:rPr>
        <w:t>C</w:t>
      </w:r>
      <w:r w:rsidR="007C29DD" w:rsidRPr="009A1334">
        <w:rPr>
          <w:rFonts w:ascii="Arial" w:hAnsi="Arial" w:cs="Arial"/>
        </w:rPr>
        <w:t>ounci</w:t>
      </w:r>
      <w:r w:rsidRPr="009A1334">
        <w:rPr>
          <w:rFonts w:ascii="Arial" w:hAnsi="Arial" w:cs="Arial"/>
        </w:rPr>
        <w:t>ll</w:t>
      </w:r>
      <w:r w:rsidR="007C29DD" w:rsidRPr="009A1334">
        <w:rPr>
          <w:rFonts w:ascii="Arial" w:hAnsi="Arial" w:cs="Arial"/>
        </w:rPr>
        <w:t>o</w:t>
      </w:r>
      <w:r w:rsidRPr="009A1334">
        <w:rPr>
          <w:rFonts w:ascii="Arial" w:hAnsi="Arial" w:cs="Arial"/>
        </w:rPr>
        <w:t>r Liz Green</w:t>
      </w:r>
      <w:r w:rsidR="007C29DD" w:rsidRPr="009A1334">
        <w:rPr>
          <w:rFonts w:ascii="Arial" w:hAnsi="Arial" w:cs="Arial"/>
        </w:rPr>
        <w:t>, Lead Member for Climate Change/Sharing Practice,</w:t>
      </w:r>
      <w:r w:rsidRPr="009A1334">
        <w:rPr>
          <w:rFonts w:ascii="Arial" w:hAnsi="Arial" w:cs="Arial"/>
        </w:rPr>
        <w:t xml:space="preserve"> spoke at the Effective Audit Committee Programme for chairs and vice-chairs of audit committees. The session provided a personal perspective on the role of the Audit Committee and Cllr Green shared her thoughts and experiences in leading the committee at her authority. </w:t>
      </w:r>
    </w:p>
    <w:p w14:paraId="70C6A132" w14:textId="50647EC7" w:rsidR="00F1381D" w:rsidRPr="002636ED" w:rsidRDefault="00A96853" w:rsidP="0087487E">
      <w:pPr>
        <w:rPr>
          <w:rFonts w:ascii="Arial" w:hAnsi="Arial" w:cs="Arial"/>
          <w:b/>
          <w:bCs/>
        </w:rPr>
      </w:pPr>
      <w:r w:rsidRPr="002636ED">
        <w:rPr>
          <w:rFonts w:ascii="Arial" w:hAnsi="Arial" w:cs="Arial"/>
          <w:b/>
          <w:bCs/>
        </w:rPr>
        <w:t>Climate Change</w:t>
      </w:r>
    </w:p>
    <w:p w14:paraId="750B66A7" w14:textId="538C4E46" w:rsidR="00E13AC1" w:rsidRPr="002636ED" w:rsidRDefault="00E13AC1" w:rsidP="00BB4C03">
      <w:pPr>
        <w:pStyle w:val="ListParagraph"/>
        <w:numPr>
          <w:ilvl w:val="0"/>
          <w:numId w:val="1"/>
        </w:numPr>
        <w:spacing w:after="0" w:line="240" w:lineRule="auto"/>
        <w:rPr>
          <w:rFonts w:ascii="Arial" w:eastAsia="Times New Roman" w:hAnsi="Arial" w:cs="Arial"/>
          <w:shd w:val="clear" w:color="auto" w:fill="FFFFFF"/>
        </w:rPr>
      </w:pPr>
      <w:r w:rsidRPr="002636ED">
        <w:rPr>
          <w:rFonts w:ascii="Arial" w:eastAsia="Times New Roman" w:hAnsi="Arial" w:cs="Arial"/>
        </w:rPr>
        <w:t xml:space="preserve">The UK’s housing stock will need to be carbon neutral by 2050. </w:t>
      </w:r>
      <w:proofErr w:type="gramStart"/>
      <w:r w:rsidRPr="002636ED">
        <w:rPr>
          <w:rFonts w:ascii="Arial" w:eastAsia="Times New Roman" w:hAnsi="Arial" w:cs="Arial"/>
          <w:shd w:val="clear" w:color="auto" w:fill="FFFFFF"/>
        </w:rPr>
        <w:t>Whole-house</w:t>
      </w:r>
      <w:proofErr w:type="gramEnd"/>
      <w:r w:rsidRPr="002636ED">
        <w:rPr>
          <w:rFonts w:ascii="Arial" w:eastAsia="Times New Roman" w:hAnsi="Arial" w:cs="Arial"/>
          <w:shd w:val="clear" w:color="auto" w:fill="FFFFFF"/>
        </w:rPr>
        <w:t xml:space="preserve"> retrofit aims to improve the energy efficiency of a property</w:t>
      </w:r>
      <w:r w:rsidR="000A3DF9" w:rsidRPr="002636ED">
        <w:rPr>
          <w:rFonts w:ascii="Arial" w:eastAsia="Times New Roman" w:hAnsi="Arial" w:cs="Arial"/>
          <w:shd w:val="clear" w:color="auto" w:fill="FFFFFF"/>
        </w:rPr>
        <w:t xml:space="preserve">. </w:t>
      </w:r>
      <w:r w:rsidRPr="002636ED">
        <w:rPr>
          <w:rFonts w:ascii="Arial" w:eastAsia="Times New Roman" w:hAnsi="Arial" w:cs="Arial"/>
        </w:rPr>
        <w:t>Councils are working hard to retrofit their own housing stock, whilst building construction skills in the community to create new jobs. The LGA brought councils together</w:t>
      </w:r>
      <w:r w:rsidR="00387ACF" w:rsidRPr="002636ED">
        <w:rPr>
          <w:rFonts w:ascii="Arial" w:eastAsia="Times New Roman" w:hAnsi="Arial" w:cs="Arial"/>
        </w:rPr>
        <w:t xml:space="preserve">, through facilitation of </w:t>
      </w:r>
      <w:proofErr w:type="spellStart"/>
      <w:proofErr w:type="gramStart"/>
      <w:r w:rsidR="00794969" w:rsidRPr="002636ED">
        <w:rPr>
          <w:rFonts w:ascii="Arial" w:eastAsia="Times New Roman" w:hAnsi="Arial" w:cs="Arial"/>
        </w:rPr>
        <w:t>a</w:t>
      </w:r>
      <w:proofErr w:type="spellEnd"/>
      <w:proofErr w:type="gramEnd"/>
      <w:r w:rsidR="00794969" w:rsidRPr="002636ED">
        <w:rPr>
          <w:rFonts w:ascii="Arial" w:eastAsia="Times New Roman" w:hAnsi="Arial" w:cs="Arial"/>
        </w:rPr>
        <w:t xml:space="preserve"> action learning sets made up of a cohort of councillors, </w:t>
      </w:r>
      <w:r w:rsidRPr="002636ED">
        <w:rPr>
          <w:rFonts w:ascii="Arial" w:eastAsia="Times New Roman" w:hAnsi="Arial" w:cs="Arial"/>
        </w:rPr>
        <w:t xml:space="preserve">to help create the skills required to meet this challenge and find common solutions. Whilst each local situation will be different and have its own challenges, these collective experiences will be invaluable to the sector to </w:t>
      </w:r>
      <w:r w:rsidRPr="002636ED">
        <w:rPr>
          <w:rFonts w:ascii="Arial" w:eastAsia="Times New Roman" w:hAnsi="Arial" w:cs="Arial"/>
        </w:rPr>
        <w:lastRenderedPageBreak/>
        <w:t xml:space="preserve">inform practice. Councillor Laura Miller is recording a video which will share learnings from the LGA housing retrofit sector support project. </w:t>
      </w:r>
    </w:p>
    <w:p w14:paraId="41CEB984" w14:textId="09BD1F0F" w:rsidR="00A96853" w:rsidRPr="00BC3D47" w:rsidRDefault="00E13AC1" w:rsidP="00A96853">
      <w:pPr>
        <w:pStyle w:val="Heading2"/>
        <w:numPr>
          <w:ilvl w:val="0"/>
          <w:numId w:val="1"/>
        </w:numPr>
        <w:shd w:val="clear" w:color="auto" w:fill="FFFFFF"/>
        <w:spacing w:before="300" w:beforeAutospacing="0" w:after="195" w:afterAutospacing="0"/>
        <w:rPr>
          <w:rFonts w:ascii="Arial" w:eastAsia="Times New Roman" w:hAnsi="Arial" w:cs="Arial"/>
          <w:b w:val="0"/>
          <w:bCs w:val="0"/>
          <w:sz w:val="22"/>
          <w:szCs w:val="22"/>
        </w:rPr>
      </w:pPr>
      <w:r w:rsidRPr="002636ED">
        <w:rPr>
          <w:rFonts w:ascii="Arial" w:eastAsia="Times New Roman" w:hAnsi="Arial" w:cs="Arial"/>
          <w:b w:val="0"/>
          <w:bCs w:val="0"/>
          <w:sz w:val="22"/>
          <w:szCs w:val="22"/>
        </w:rPr>
        <w:t xml:space="preserve">Councillor Andrew Cooper will chair a </w:t>
      </w:r>
      <w:hyperlink r:id="rId10" w:history="1">
        <w:r w:rsidRPr="002636ED">
          <w:rPr>
            <w:rStyle w:val="Hyperlink"/>
            <w:rFonts w:ascii="Arial" w:eastAsia="Times New Roman" w:hAnsi="Arial" w:cs="Arial"/>
            <w:b w:val="0"/>
            <w:bCs w:val="0"/>
            <w:color w:val="auto"/>
            <w:sz w:val="22"/>
            <w:szCs w:val="22"/>
          </w:rPr>
          <w:t>webina</w:t>
        </w:r>
      </w:hyperlink>
      <w:r w:rsidRPr="002636ED">
        <w:rPr>
          <w:rFonts w:ascii="Arial" w:eastAsia="Times New Roman" w:hAnsi="Arial" w:cs="Arial"/>
          <w:b w:val="0"/>
          <w:bCs w:val="0"/>
          <w:sz w:val="22"/>
          <w:szCs w:val="22"/>
        </w:rPr>
        <w:t xml:space="preserve">r </w:t>
      </w:r>
      <w:r w:rsidR="000F17B1" w:rsidRPr="002636ED">
        <w:rPr>
          <w:rFonts w:ascii="Arial" w:eastAsia="Times New Roman" w:hAnsi="Arial" w:cs="Arial"/>
          <w:b w:val="0"/>
          <w:bCs w:val="0"/>
          <w:sz w:val="22"/>
          <w:szCs w:val="22"/>
        </w:rPr>
        <w:t>on 15</w:t>
      </w:r>
      <w:r w:rsidR="000F17B1" w:rsidRPr="002636ED">
        <w:rPr>
          <w:rFonts w:ascii="Arial" w:eastAsia="Times New Roman" w:hAnsi="Arial" w:cs="Arial"/>
          <w:b w:val="0"/>
          <w:bCs w:val="0"/>
          <w:sz w:val="22"/>
          <w:szCs w:val="22"/>
          <w:vertAlign w:val="superscript"/>
        </w:rPr>
        <w:t>th</w:t>
      </w:r>
      <w:r w:rsidR="000F17B1" w:rsidRPr="002636ED">
        <w:rPr>
          <w:rFonts w:ascii="Arial" w:eastAsia="Times New Roman" w:hAnsi="Arial" w:cs="Arial"/>
          <w:b w:val="0"/>
          <w:bCs w:val="0"/>
          <w:sz w:val="22"/>
          <w:szCs w:val="22"/>
        </w:rPr>
        <w:t xml:space="preserve"> </w:t>
      </w:r>
      <w:r w:rsidRPr="002636ED">
        <w:rPr>
          <w:rFonts w:ascii="Arial" w:eastAsia="Times New Roman" w:hAnsi="Arial" w:cs="Arial"/>
          <w:b w:val="0"/>
          <w:bCs w:val="0"/>
          <w:sz w:val="22"/>
          <w:szCs w:val="22"/>
        </w:rPr>
        <w:t xml:space="preserve">March about how councils and businesses are collaborating on the climate emergency response. In collaboration with the Business Services Association (BSA), the LGA will be hosting a webinar on the main conditions for effective collaboration between councils and private service and infrastructure providers to address the climate emergency. Some themes </w:t>
      </w:r>
      <w:r w:rsidR="000F17B1" w:rsidRPr="002636ED">
        <w:rPr>
          <w:rFonts w:ascii="Arial" w:eastAsia="Times New Roman" w:hAnsi="Arial" w:cs="Arial"/>
          <w:b w:val="0"/>
          <w:bCs w:val="0"/>
          <w:sz w:val="22"/>
          <w:szCs w:val="22"/>
        </w:rPr>
        <w:t xml:space="preserve">to be </w:t>
      </w:r>
      <w:r w:rsidRPr="002636ED">
        <w:rPr>
          <w:rFonts w:ascii="Arial" w:eastAsia="Times New Roman" w:hAnsi="Arial" w:cs="Arial"/>
          <w:b w:val="0"/>
          <w:bCs w:val="0"/>
          <w:sz w:val="22"/>
          <w:szCs w:val="22"/>
        </w:rPr>
        <w:t>explor</w:t>
      </w:r>
      <w:r w:rsidR="000F17B1" w:rsidRPr="002636ED">
        <w:rPr>
          <w:rFonts w:ascii="Arial" w:eastAsia="Times New Roman" w:hAnsi="Arial" w:cs="Arial"/>
          <w:b w:val="0"/>
          <w:bCs w:val="0"/>
          <w:sz w:val="22"/>
          <w:szCs w:val="22"/>
        </w:rPr>
        <w:t>ed will</w:t>
      </w:r>
      <w:r w:rsidRPr="002636ED">
        <w:rPr>
          <w:rFonts w:ascii="Arial" w:eastAsia="Times New Roman" w:hAnsi="Arial" w:cs="Arial"/>
          <w:b w:val="0"/>
          <w:bCs w:val="0"/>
          <w:sz w:val="22"/>
          <w:szCs w:val="22"/>
        </w:rPr>
        <w:t xml:space="preserve"> include commissioning processes, procurement tools, working relationships as well as challenges and opportunities.</w:t>
      </w:r>
    </w:p>
    <w:p w14:paraId="13C97638" w14:textId="77777777" w:rsidR="00A96853" w:rsidRPr="002636ED" w:rsidRDefault="00A96853" w:rsidP="00A96853">
      <w:pPr>
        <w:pStyle w:val="NoSpacing"/>
        <w:rPr>
          <w:rFonts w:ascii="Arial" w:hAnsi="Arial" w:cs="Arial"/>
          <w:b/>
          <w:bCs/>
        </w:rPr>
      </w:pPr>
      <w:r w:rsidRPr="002636ED">
        <w:rPr>
          <w:rFonts w:ascii="Arial" w:hAnsi="Arial" w:cs="Arial"/>
          <w:b/>
          <w:bCs/>
        </w:rPr>
        <w:t>Cyber, Digital and Technology</w:t>
      </w:r>
    </w:p>
    <w:p w14:paraId="32C90807" w14:textId="77777777" w:rsidR="00A96853" w:rsidRPr="002636ED" w:rsidRDefault="00A96853" w:rsidP="00A96853">
      <w:pPr>
        <w:pStyle w:val="NoSpacing"/>
        <w:rPr>
          <w:rFonts w:ascii="Arial" w:hAnsi="Arial" w:cs="Arial"/>
          <w:b/>
          <w:bCs/>
          <w:u w:val="single"/>
        </w:rPr>
      </w:pPr>
    </w:p>
    <w:p w14:paraId="0CDE796F" w14:textId="443C65A9" w:rsidR="00216BEC" w:rsidRPr="002636ED" w:rsidRDefault="00216BEC" w:rsidP="00BB4C03">
      <w:pPr>
        <w:pStyle w:val="ListParagraph"/>
        <w:numPr>
          <w:ilvl w:val="0"/>
          <w:numId w:val="1"/>
        </w:numPr>
        <w:spacing w:after="0" w:line="240" w:lineRule="auto"/>
        <w:rPr>
          <w:rFonts w:ascii="Arial" w:eastAsia="Times New Roman" w:hAnsi="Arial" w:cs="Arial"/>
        </w:rPr>
      </w:pPr>
      <w:r w:rsidRPr="002636ED">
        <w:rPr>
          <w:rFonts w:ascii="Arial" w:eastAsia="Times New Roman" w:hAnsi="Arial" w:cs="Arial"/>
        </w:rPr>
        <w:t xml:space="preserve">An </w:t>
      </w:r>
      <w:hyperlink r:id="rId11" w:history="1">
        <w:r w:rsidRPr="002636ED">
          <w:rPr>
            <w:rStyle w:val="Hyperlink"/>
            <w:rFonts w:ascii="Arial" w:eastAsia="Times New Roman" w:hAnsi="Arial" w:cs="Arial"/>
          </w:rPr>
          <w:t>article</w:t>
        </w:r>
      </w:hyperlink>
      <w:r w:rsidRPr="002636ED">
        <w:rPr>
          <w:rFonts w:ascii="Arial" w:eastAsia="Times New Roman" w:hAnsi="Arial" w:cs="Arial"/>
        </w:rPr>
        <w:t xml:space="preserve"> looking at the LGA support and guidance through the </w:t>
      </w:r>
      <w:hyperlink r:id="rId12" w:history="1">
        <w:r w:rsidRPr="002636ED">
          <w:rPr>
            <w:rStyle w:val="Hyperlink"/>
            <w:rFonts w:ascii="Arial" w:eastAsia="Times New Roman" w:hAnsi="Arial" w:cs="Arial"/>
          </w:rPr>
          <w:t>Digital Pathfinders Programme</w:t>
        </w:r>
      </w:hyperlink>
      <w:r w:rsidRPr="002636ED">
        <w:rPr>
          <w:rFonts w:ascii="Arial" w:eastAsia="Times New Roman" w:hAnsi="Arial" w:cs="Arial"/>
        </w:rPr>
        <w:t xml:space="preserve"> has been published</w:t>
      </w:r>
      <w:r w:rsidR="00047F52" w:rsidRPr="002636ED">
        <w:rPr>
          <w:rFonts w:ascii="Arial" w:eastAsia="Times New Roman" w:hAnsi="Arial" w:cs="Arial"/>
        </w:rPr>
        <w:t xml:space="preserve"> in Public S</w:t>
      </w:r>
      <w:r w:rsidR="008E2202" w:rsidRPr="002636ED">
        <w:rPr>
          <w:rFonts w:ascii="Arial" w:eastAsia="Times New Roman" w:hAnsi="Arial" w:cs="Arial"/>
        </w:rPr>
        <w:t>ector Executive</w:t>
      </w:r>
      <w:r w:rsidRPr="002636ED">
        <w:rPr>
          <w:rFonts w:ascii="Arial" w:eastAsia="Times New Roman" w:hAnsi="Arial" w:cs="Arial"/>
        </w:rPr>
        <w:t>. In this article, C</w:t>
      </w:r>
      <w:r w:rsidR="008E2202" w:rsidRPr="002636ED">
        <w:rPr>
          <w:rFonts w:ascii="Arial" w:eastAsia="Times New Roman" w:hAnsi="Arial" w:cs="Arial"/>
        </w:rPr>
        <w:t>ouncillor</w:t>
      </w:r>
      <w:r w:rsidRPr="002636ED">
        <w:rPr>
          <w:rFonts w:ascii="Arial" w:eastAsia="Times New Roman" w:hAnsi="Arial" w:cs="Arial"/>
        </w:rPr>
        <w:t xml:space="preserve"> Peter Fleming has outlined and conveyed some of the project </w:t>
      </w:r>
      <w:proofErr w:type="spellStart"/>
      <w:proofErr w:type="gramStart"/>
      <w:r w:rsidRPr="002636ED">
        <w:rPr>
          <w:rFonts w:ascii="Arial" w:eastAsia="Times New Roman" w:hAnsi="Arial" w:cs="Arial"/>
        </w:rPr>
        <w:t>journey’s</w:t>
      </w:r>
      <w:proofErr w:type="spellEnd"/>
      <w:proofErr w:type="gramEnd"/>
      <w:r w:rsidRPr="002636ED">
        <w:rPr>
          <w:rFonts w:ascii="Arial" w:eastAsia="Times New Roman" w:hAnsi="Arial" w:cs="Arial"/>
        </w:rPr>
        <w:t xml:space="preserve"> of the nine councils who are included in this programme. This programme has been designed to help councils develop innovative projects that focus on Digital inclusion, Digital Connectivity and Cyber Security. The nine councils that received funding aim to deliver transformative solutions that will meet the needs of their communities and have the potential to be shared as best practice across Local Government. </w:t>
      </w:r>
    </w:p>
    <w:p w14:paraId="4DE53E83" w14:textId="77777777" w:rsidR="00216BEC" w:rsidRPr="002636ED" w:rsidRDefault="00216BEC" w:rsidP="00216BEC">
      <w:pPr>
        <w:pStyle w:val="ListParagraph"/>
        <w:rPr>
          <w:rFonts w:ascii="Arial" w:hAnsi="Arial" w:cs="Arial"/>
        </w:rPr>
      </w:pPr>
    </w:p>
    <w:p w14:paraId="4EC3BAC0" w14:textId="146291B2" w:rsidR="007D7A0C" w:rsidRPr="002636ED" w:rsidRDefault="00216BEC" w:rsidP="00BB4C03">
      <w:pPr>
        <w:pStyle w:val="ListParagraph"/>
        <w:numPr>
          <w:ilvl w:val="0"/>
          <w:numId w:val="1"/>
        </w:numPr>
        <w:spacing w:after="0" w:line="240" w:lineRule="auto"/>
        <w:rPr>
          <w:rFonts w:ascii="Arial" w:eastAsia="Times New Roman" w:hAnsi="Arial" w:cs="Arial"/>
          <w:color w:val="000000"/>
        </w:rPr>
      </w:pPr>
      <w:r w:rsidRPr="002636ED">
        <w:rPr>
          <w:rFonts w:ascii="Arial" w:eastAsia="Times New Roman" w:hAnsi="Arial" w:cs="Arial"/>
        </w:rPr>
        <w:t>C</w:t>
      </w:r>
      <w:r w:rsidR="004B24D1" w:rsidRPr="002636ED">
        <w:rPr>
          <w:rFonts w:ascii="Arial" w:eastAsia="Times New Roman" w:hAnsi="Arial" w:cs="Arial"/>
        </w:rPr>
        <w:t>ouncillor</w:t>
      </w:r>
      <w:r w:rsidRPr="002636ED">
        <w:rPr>
          <w:rFonts w:ascii="Arial" w:eastAsia="Times New Roman" w:hAnsi="Arial" w:cs="Arial"/>
        </w:rPr>
        <w:t xml:space="preserve"> Peter Fleming present</w:t>
      </w:r>
      <w:r w:rsidR="00255D82" w:rsidRPr="002636ED">
        <w:rPr>
          <w:rFonts w:ascii="Arial" w:eastAsia="Times New Roman" w:hAnsi="Arial" w:cs="Arial"/>
        </w:rPr>
        <w:t>ed</w:t>
      </w:r>
      <w:r w:rsidRPr="002636ED">
        <w:rPr>
          <w:rFonts w:ascii="Arial" w:eastAsia="Times New Roman" w:hAnsi="Arial" w:cs="Arial"/>
        </w:rPr>
        <w:t xml:space="preserve"> in his role as Chair of the Improvement Innovation Board at the All-Party Parliamentary Group</w:t>
      </w:r>
      <w:r w:rsidR="00BE613B" w:rsidRPr="002636ED">
        <w:rPr>
          <w:rFonts w:ascii="Arial" w:eastAsia="Times New Roman" w:hAnsi="Arial" w:cs="Arial"/>
        </w:rPr>
        <w:t xml:space="preserve"> (APPG)</w:t>
      </w:r>
      <w:r w:rsidRPr="002636ED">
        <w:rPr>
          <w:rFonts w:ascii="Arial" w:eastAsia="Times New Roman" w:hAnsi="Arial" w:cs="Arial"/>
        </w:rPr>
        <w:t xml:space="preserve"> meeting on 1</w:t>
      </w:r>
      <w:r w:rsidRPr="002636ED">
        <w:rPr>
          <w:rFonts w:ascii="Arial" w:eastAsia="Times New Roman" w:hAnsi="Arial" w:cs="Arial"/>
          <w:vertAlign w:val="superscript"/>
        </w:rPr>
        <w:t>st</w:t>
      </w:r>
      <w:r w:rsidRPr="002636ED">
        <w:rPr>
          <w:rFonts w:ascii="Arial" w:eastAsia="Times New Roman" w:hAnsi="Arial" w:cs="Arial"/>
        </w:rPr>
        <w:t xml:space="preserve"> March. The meeting look</w:t>
      </w:r>
      <w:r w:rsidR="00C27FC4" w:rsidRPr="002636ED">
        <w:rPr>
          <w:rFonts w:ascii="Arial" w:eastAsia="Times New Roman" w:hAnsi="Arial" w:cs="Arial"/>
        </w:rPr>
        <w:t>ed</w:t>
      </w:r>
      <w:r w:rsidRPr="002636ED">
        <w:rPr>
          <w:rFonts w:ascii="Arial" w:eastAsia="Times New Roman" w:hAnsi="Arial" w:cs="Arial"/>
        </w:rPr>
        <w:t xml:space="preserve"> at </w:t>
      </w:r>
      <w:r w:rsidRPr="002636ED">
        <w:rPr>
          <w:rFonts w:ascii="Arial" w:eastAsia="Times New Roman" w:hAnsi="Arial" w:cs="Arial"/>
          <w:color w:val="000000"/>
        </w:rPr>
        <w:t xml:space="preserve">‘Effective community, local and regional interventions’ that will focus on the group’s priorities to promote the importance of digital skills in hyper local environments.’ The purpose of the APPG on Digital Skills </w:t>
      </w:r>
      <w:r w:rsidR="007373E1" w:rsidRPr="002636ED">
        <w:rPr>
          <w:rFonts w:ascii="Arial" w:eastAsia="Times New Roman" w:hAnsi="Arial" w:cs="Arial"/>
          <w:color w:val="000000"/>
        </w:rPr>
        <w:t>is</w:t>
      </w:r>
      <w:r w:rsidRPr="002636ED">
        <w:rPr>
          <w:rFonts w:ascii="Arial" w:eastAsia="Times New Roman" w:hAnsi="Arial" w:cs="Arial"/>
          <w:color w:val="000000"/>
        </w:rPr>
        <w:t xml:space="preserve"> to provide a forum for parliamentarians, educators, and employers to promote the importance of digital skills and to encourage a greater understanding of digital skills for personal, educational and career development. </w:t>
      </w:r>
      <w:r w:rsidR="007373E1" w:rsidRPr="002636ED">
        <w:rPr>
          <w:rFonts w:ascii="Arial" w:eastAsia="Times New Roman" w:hAnsi="Arial" w:cs="Arial"/>
          <w:color w:val="000000"/>
        </w:rPr>
        <w:t xml:space="preserve">Key objectives of the group include raising awareness of the criticality of digital skills to policymakers and </w:t>
      </w:r>
      <w:r w:rsidR="00433E25" w:rsidRPr="002636ED">
        <w:rPr>
          <w:rFonts w:ascii="Arial" w:eastAsia="Times New Roman" w:hAnsi="Arial" w:cs="Arial"/>
          <w:color w:val="000000"/>
        </w:rPr>
        <w:t>parliamentarians</w:t>
      </w:r>
      <w:r w:rsidR="007373E1" w:rsidRPr="002636ED">
        <w:rPr>
          <w:rFonts w:ascii="Arial" w:eastAsia="Times New Roman" w:hAnsi="Arial" w:cs="Arial"/>
          <w:color w:val="000000"/>
        </w:rPr>
        <w:t>, co</w:t>
      </w:r>
      <w:r w:rsidR="00F023DE" w:rsidRPr="002636ED">
        <w:rPr>
          <w:rFonts w:ascii="Arial" w:eastAsia="Times New Roman" w:hAnsi="Arial" w:cs="Arial"/>
          <w:color w:val="000000"/>
        </w:rPr>
        <w:t xml:space="preserve">mmunicate the urgency and importance of upskilling digital ability and to work with MPs to champion digital </w:t>
      </w:r>
      <w:r w:rsidR="00433E25" w:rsidRPr="002636ED">
        <w:rPr>
          <w:rFonts w:ascii="Arial" w:eastAsia="Times New Roman" w:hAnsi="Arial" w:cs="Arial"/>
          <w:color w:val="000000"/>
        </w:rPr>
        <w:t xml:space="preserve">skills in communities, </w:t>
      </w:r>
      <w:proofErr w:type="gramStart"/>
      <w:r w:rsidR="00433E25" w:rsidRPr="002636ED">
        <w:rPr>
          <w:rFonts w:ascii="Arial" w:eastAsia="Times New Roman" w:hAnsi="Arial" w:cs="Arial"/>
          <w:color w:val="000000"/>
        </w:rPr>
        <w:t>education</w:t>
      </w:r>
      <w:proofErr w:type="gramEnd"/>
      <w:r w:rsidR="00433E25" w:rsidRPr="002636ED">
        <w:rPr>
          <w:rFonts w:ascii="Arial" w:eastAsia="Times New Roman" w:hAnsi="Arial" w:cs="Arial"/>
          <w:color w:val="000000"/>
        </w:rPr>
        <w:t xml:space="preserve"> and workplaces. </w:t>
      </w:r>
    </w:p>
    <w:p w14:paraId="752C8455" w14:textId="77777777" w:rsidR="00BE4621" w:rsidRPr="002636ED" w:rsidRDefault="00BE4621" w:rsidP="004B24D1">
      <w:pPr>
        <w:rPr>
          <w:rFonts w:ascii="Arial" w:hAnsi="Arial" w:cs="Arial"/>
          <w:b/>
          <w:bCs/>
        </w:rPr>
      </w:pPr>
    </w:p>
    <w:p w14:paraId="1BDB9141" w14:textId="7F763718" w:rsidR="00C72314" w:rsidRPr="002636ED" w:rsidRDefault="00C72314" w:rsidP="004B24D1">
      <w:pPr>
        <w:rPr>
          <w:rFonts w:ascii="Arial" w:hAnsi="Arial" w:cs="Arial"/>
          <w:b/>
          <w:bCs/>
        </w:rPr>
      </w:pPr>
      <w:r w:rsidRPr="002636ED">
        <w:rPr>
          <w:rFonts w:ascii="Arial" w:hAnsi="Arial" w:cs="Arial"/>
          <w:b/>
          <w:bCs/>
        </w:rPr>
        <w:t xml:space="preserve">Behavioural Insights </w:t>
      </w:r>
    </w:p>
    <w:p w14:paraId="7006055A" w14:textId="5690F053" w:rsidR="00C72314" w:rsidRPr="002636ED" w:rsidRDefault="00BE613B" w:rsidP="004B24D1">
      <w:pPr>
        <w:pStyle w:val="ListParagraph"/>
        <w:numPr>
          <w:ilvl w:val="0"/>
          <w:numId w:val="1"/>
        </w:numPr>
        <w:spacing w:after="0" w:line="240" w:lineRule="auto"/>
        <w:rPr>
          <w:rFonts w:ascii="Arial" w:eastAsia="Times New Roman" w:hAnsi="Arial" w:cs="Arial"/>
        </w:rPr>
      </w:pPr>
      <w:r w:rsidRPr="002636ED">
        <w:rPr>
          <w:rFonts w:ascii="Arial" w:eastAsia="Times New Roman" w:hAnsi="Arial" w:cs="Arial"/>
        </w:rPr>
        <w:t>Councillor Peter Fleming</w:t>
      </w:r>
      <w:r w:rsidR="004B24D1" w:rsidRPr="002636ED">
        <w:rPr>
          <w:rFonts w:ascii="Arial" w:eastAsia="Times New Roman" w:hAnsi="Arial" w:cs="Arial"/>
        </w:rPr>
        <w:t xml:space="preserve"> </w:t>
      </w:r>
      <w:r w:rsidR="004D072E" w:rsidRPr="002636ED">
        <w:rPr>
          <w:rFonts w:ascii="Arial" w:eastAsia="Times New Roman" w:hAnsi="Arial" w:cs="Arial"/>
        </w:rPr>
        <w:t>chaired</w:t>
      </w:r>
      <w:r w:rsidR="004B24D1" w:rsidRPr="002636ED">
        <w:rPr>
          <w:rFonts w:ascii="Arial" w:eastAsia="Times New Roman" w:hAnsi="Arial" w:cs="Arial"/>
        </w:rPr>
        <w:t xml:space="preserve"> the annual Behavioural Insights</w:t>
      </w:r>
      <w:r w:rsidR="00247EFF" w:rsidRPr="002636ED">
        <w:rPr>
          <w:rFonts w:ascii="Arial" w:eastAsia="Times New Roman" w:hAnsi="Arial" w:cs="Arial"/>
        </w:rPr>
        <w:t xml:space="preserve"> (BI)</w:t>
      </w:r>
      <w:r w:rsidR="004B24D1" w:rsidRPr="002636ED">
        <w:rPr>
          <w:rFonts w:ascii="Arial" w:eastAsia="Times New Roman" w:hAnsi="Arial" w:cs="Arial"/>
        </w:rPr>
        <w:t xml:space="preserve"> Conference on the </w:t>
      </w:r>
      <w:proofErr w:type="gramStart"/>
      <w:r w:rsidR="004B24D1" w:rsidRPr="002636ED">
        <w:rPr>
          <w:rFonts w:ascii="Arial" w:eastAsia="Times New Roman" w:hAnsi="Arial" w:cs="Arial"/>
        </w:rPr>
        <w:t>22</w:t>
      </w:r>
      <w:r w:rsidR="004B24D1" w:rsidRPr="002636ED">
        <w:rPr>
          <w:rFonts w:ascii="Arial" w:eastAsia="Times New Roman" w:hAnsi="Arial" w:cs="Arial"/>
          <w:vertAlign w:val="superscript"/>
        </w:rPr>
        <w:t>nd</w:t>
      </w:r>
      <w:proofErr w:type="gramEnd"/>
      <w:r w:rsidR="004B24D1" w:rsidRPr="002636ED">
        <w:rPr>
          <w:rFonts w:ascii="Arial" w:eastAsia="Times New Roman" w:hAnsi="Arial" w:cs="Arial"/>
        </w:rPr>
        <w:t xml:space="preserve"> February </w:t>
      </w:r>
      <w:r w:rsidR="004D072E" w:rsidRPr="002636ED">
        <w:rPr>
          <w:rFonts w:ascii="Arial" w:eastAsia="Times New Roman" w:hAnsi="Arial" w:cs="Arial"/>
        </w:rPr>
        <w:t xml:space="preserve">attended by over 540 delegates. </w:t>
      </w:r>
      <w:r w:rsidR="007307D2" w:rsidRPr="002636ED">
        <w:rPr>
          <w:rFonts w:ascii="Arial" w:eastAsia="Times New Roman" w:hAnsi="Arial" w:cs="Arial"/>
        </w:rPr>
        <w:t xml:space="preserve">The conference focused on </w:t>
      </w:r>
      <w:r w:rsidR="00247EFF" w:rsidRPr="002636ED">
        <w:rPr>
          <w:rFonts w:ascii="Arial" w:eastAsia="Times New Roman" w:hAnsi="Arial" w:cs="Arial"/>
        </w:rPr>
        <w:t xml:space="preserve">utilising BI techniques to make real impact in response to the climate emergency, health inequalities and to encourage sustainable travel. </w:t>
      </w:r>
    </w:p>
    <w:p w14:paraId="2F240ACC" w14:textId="77777777" w:rsidR="00BC3D47" w:rsidRDefault="00BC3D47" w:rsidP="00BC3D47">
      <w:pPr>
        <w:rPr>
          <w:rFonts w:ascii="Arial" w:hAnsi="Arial" w:cs="Arial"/>
        </w:rPr>
      </w:pPr>
    </w:p>
    <w:p w14:paraId="707BCBA9" w14:textId="14417B4E" w:rsidR="00A96853" w:rsidRPr="00BC3D47" w:rsidRDefault="00A96853" w:rsidP="00BC3D47">
      <w:pPr>
        <w:rPr>
          <w:rFonts w:ascii="Arial" w:hAnsi="Arial" w:cs="Arial"/>
          <w:b/>
          <w:bCs/>
        </w:rPr>
      </w:pPr>
      <w:r w:rsidRPr="00BC3D47">
        <w:rPr>
          <w:rFonts w:ascii="Arial" w:hAnsi="Arial" w:cs="Arial"/>
          <w:b/>
          <w:bCs/>
        </w:rPr>
        <w:t>Publications</w:t>
      </w:r>
    </w:p>
    <w:p w14:paraId="29D6BBDA" w14:textId="77777777" w:rsidR="00A96853" w:rsidRPr="002636ED" w:rsidRDefault="00A96853" w:rsidP="00054DEA">
      <w:pPr>
        <w:rPr>
          <w:rFonts w:ascii="Arial" w:hAnsi="Arial" w:cs="Arial"/>
        </w:rPr>
      </w:pPr>
      <w:r w:rsidRPr="002636ED">
        <w:rPr>
          <w:rFonts w:ascii="Arial" w:hAnsi="Arial" w:cs="Arial"/>
        </w:rPr>
        <w:t>This section outlines the publications and media releases that have occurred since the previous Councillors’ Forum.</w:t>
      </w:r>
    </w:p>
    <w:p w14:paraId="3DA85978" w14:textId="77777777" w:rsidR="00F035D6" w:rsidRPr="002636ED" w:rsidRDefault="00F035D6" w:rsidP="00F035D6">
      <w:pPr>
        <w:pStyle w:val="NoSpacing"/>
        <w:rPr>
          <w:rFonts w:ascii="Arial" w:hAnsi="Arial" w:cs="Arial"/>
          <w:b/>
          <w:bCs/>
          <w:color w:val="FF0000"/>
        </w:rPr>
      </w:pPr>
    </w:p>
    <w:p w14:paraId="58D92008" w14:textId="0FBF6C3F" w:rsidR="00A96853" w:rsidRPr="002636ED" w:rsidRDefault="00A96853" w:rsidP="00F035D6">
      <w:pPr>
        <w:pStyle w:val="NoSpacing"/>
        <w:rPr>
          <w:rFonts w:ascii="Arial" w:hAnsi="Arial" w:cs="Arial"/>
          <w:b/>
          <w:bCs/>
        </w:rPr>
      </w:pPr>
      <w:r w:rsidRPr="002636ED">
        <w:rPr>
          <w:rFonts w:ascii="Arial" w:hAnsi="Arial" w:cs="Arial"/>
          <w:b/>
          <w:bCs/>
        </w:rPr>
        <w:t>Local Government First Magazine Activity</w:t>
      </w:r>
    </w:p>
    <w:p w14:paraId="7898CF71" w14:textId="77777777" w:rsidR="00A96853" w:rsidRPr="002636ED" w:rsidRDefault="00A96853" w:rsidP="00A96853">
      <w:pPr>
        <w:pStyle w:val="NoSpacing"/>
        <w:rPr>
          <w:rFonts w:ascii="Arial" w:hAnsi="Arial" w:cs="Arial"/>
          <w:b/>
          <w:bCs/>
          <w:color w:val="FF0000"/>
          <w:u w:val="single"/>
          <w:lang w:eastAsia="en-GB"/>
        </w:rPr>
      </w:pPr>
    </w:p>
    <w:p w14:paraId="09EF18E0" w14:textId="78F2FC15" w:rsidR="009B5A39" w:rsidRPr="002636ED" w:rsidRDefault="0006461A" w:rsidP="00A81068">
      <w:pPr>
        <w:pStyle w:val="NoSpacing"/>
        <w:rPr>
          <w:rFonts w:ascii="Arial" w:hAnsi="Arial" w:cs="Arial"/>
          <w:lang w:eastAsia="en-GB"/>
        </w:rPr>
      </w:pPr>
      <w:r w:rsidRPr="002636ED">
        <w:rPr>
          <w:rFonts w:ascii="Arial" w:hAnsi="Arial" w:cs="Arial"/>
          <w:lang w:eastAsia="en-GB"/>
        </w:rPr>
        <w:t>First</w:t>
      </w:r>
      <w:r w:rsidR="00A81068" w:rsidRPr="002636ED">
        <w:rPr>
          <w:rFonts w:ascii="Arial" w:hAnsi="Arial" w:cs="Arial"/>
          <w:lang w:eastAsia="en-GB"/>
        </w:rPr>
        <w:t xml:space="preserve"> </w:t>
      </w:r>
      <w:r w:rsidR="00BC38FE" w:rsidRPr="002636ED">
        <w:rPr>
          <w:rFonts w:ascii="Arial" w:hAnsi="Arial" w:cs="Arial"/>
          <w:lang w:eastAsia="en-GB"/>
        </w:rPr>
        <w:t>Issue Number 668</w:t>
      </w:r>
      <w:r w:rsidR="00055E71" w:rsidRPr="002636ED">
        <w:rPr>
          <w:rFonts w:ascii="Arial" w:hAnsi="Arial" w:cs="Arial"/>
          <w:lang w:eastAsia="en-GB"/>
        </w:rPr>
        <w:t xml:space="preserve">, dated </w:t>
      </w:r>
      <w:r w:rsidR="00D31532" w:rsidRPr="002636ED">
        <w:rPr>
          <w:rFonts w:ascii="Arial" w:hAnsi="Arial" w:cs="Arial"/>
          <w:lang w:eastAsia="en-GB"/>
        </w:rPr>
        <w:t>Feb</w:t>
      </w:r>
      <w:r w:rsidR="00055E71" w:rsidRPr="002636ED">
        <w:rPr>
          <w:rFonts w:ascii="Arial" w:hAnsi="Arial" w:cs="Arial"/>
          <w:lang w:eastAsia="en-GB"/>
        </w:rPr>
        <w:t xml:space="preserve"> 2</w:t>
      </w:r>
      <w:r w:rsidR="00D31532" w:rsidRPr="002636ED">
        <w:rPr>
          <w:rFonts w:ascii="Arial" w:hAnsi="Arial" w:cs="Arial"/>
          <w:lang w:eastAsia="en-GB"/>
        </w:rPr>
        <w:t>2</w:t>
      </w:r>
    </w:p>
    <w:p w14:paraId="117D94C5" w14:textId="77777777" w:rsidR="009B5A39" w:rsidRPr="002636ED" w:rsidRDefault="009B5A39" w:rsidP="000D5DA3">
      <w:pPr>
        <w:pStyle w:val="NoSpacing"/>
        <w:ind w:left="360"/>
        <w:rPr>
          <w:rFonts w:ascii="Arial" w:hAnsi="Arial" w:cs="Arial"/>
          <w:color w:val="FF0000"/>
          <w:lang w:eastAsia="en-GB"/>
        </w:rPr>
      </w:pPr>
    </w:p>
    <w:p w14:paraId="777BA6A5" w14:textId="573E73FC" w:rsidR="00A96853" w:rsidRPr="002636ED" w:rsidRDefault="00701867" w:rsidP="00BC6AEE">
      <w:pPr>
        <w:pStyle w:val="NoSpacing"/>
        <w:rPr>
          <w:rFonts w:ascii="Arial" w:hAnsi="Arial" w:cs="Arial"/>
          <w:lang w:eastAsia="en-GB"/>
        </w:rPr>
      </w:pPr>
      <w:hyperlink r:id="rId13" w:history="1">
        <w:r w:rsidR="00404273" w:rsidRPr="002636ED">
          <w:rPr>
            <w:rStyle w:val="Hyperlink"/>
            <w:rFonts w:ascii="Arial" w:hAnsi="Arial" w:cs="Arial"/>
          </w:rPr>
          <w:t>“</w:t>
        </w:r>
        <w:r w:rsidR="00047AA3" w:rsidRPr="002636ED">
          <w:rPr>
            <w:rStyle w:val="Hyperlink"/>
            <w:rFonts w:ascii="Arial" w:hAnsi="Arial" w:cs="Arial"/>
          </w:rPr>
          <w:t>Representative of our Community</w:t>
        </w:r>
        <w:r w:rsidR="00404273" w:rsidRPr="002636ED">
          <w:rPr>
            <w:rStyle w:val="Hyperlink"/>
            <w:rFonts w:ascii="Arial" w:hAnsi="Arial" w:cs="Arial"/>
          </w:rPr>
          <w:t>”</w:t>
        </w:r>
      </w:hyperlink>
      <w:r w:rsidR="00047AA3" w:rsidRPr="002636ED">
        <w:rPr>
          <w:rFonts w:ascii="Arial" w:hAnsi="Arial" w:cs="Arial"/>
        </w:rPr>
        <w:t xml:space="preserve"> </w:t>
      </w:r>
      <w:r w:rsidR="00A96853" w:rsidRPr="002636ED">
        <w:rPr>
          <w:rFonts w:ascii="Arial" w:hAnsi="Arial" w:cs="Arial"/>
          <w:bdr w:val="none" w:sz="0" w:space="0" w:color="auto" w:frame="1"/>
          <w:lang w:eastAsia="en-GB"/>
        </w:rPr>
        <w:t xml:space="preserve">by Councillor </w:t>
      </w:r>
      <w:r w:rsidR="00D31532" w:rsidRPr="002636ED">
        <w:rPr>
          <w:rFonts w:ascii="Arial" w:hAnsi="Arial" w:cs="Arial"/>
          <w:bdr w:val="none" w:sz="0" w:space="0" w:color="auto" w:frame="1"/>
          <w:lang w:eastAsia="en-GB"/>
        </w:rPr>
        <w:t>Judi Bil</w:t>
      </w:r>
      <w:r w:rsidR="00047AA3" w:rsidRPr="002636ED">
        <w:rPr>
          <w:rFonts w:ascii="Arial" w:hAnsi="Arial" w:cs="Arial"/>
          <w:bdr w:val="none" w:sz="0" w:space="0" w:color="auto" w:frame="1"/>
          <w:lang w:eastAsia="en-GB"/>
        </w:rPr>
        <w:t>ling</w:t>
      </w:r>
      <w:r w:rsidR="00EB4DC8" w:rsidRPr="002636ED">
        <w:rPr>
          <w:rFonts w:ascii="Arial" w:hAnsi="Arial" w:cs="Arial"/>
        </w:rPr>
        <w:t>,</w:t>
      </w:r>
      <w:r w:rsidR="00200A30" w:rsidRPr="002636ED">
        <w:rPr>
          <w:rFonts w:ascii="Arial" w:hAnsi="Arial" w:cs="Arial"/>
        </w:rPr>
        <w:t xml:space="preserve"> </w:t>
      </w:r>
      <w:r w:rsidR="00200A30" w:rsidRPr="002636ED">
        <w:rPr>
          <w:rFonts w:ascii="Arial" w:eastAsia="Times New Roman" w:hAnsi="Arial" w:cs="Arial"/>
        </w:rPr>
        <w:t>Lead Member for Leadership</w:t>
      </w:r>
      <w:r w:rsidR="00EB4DC8" w:rsidRPr="002636ED">
        <w:rPr>
          <w:rFonts w:ascii="Arial" w:hAnsi="Arial" w:cs="Arial"/>
        </w:rPr>
        <w:t xml:space="preserve"> </w:t>
      </w:r>
      <w:r w:rsidR="00A96853" w:rsidRPr="002636ED">
        <w:rPr>
          <w:rFonts w:ascii="Arial" w:hAnsi="Arial" w:cs="Arial"/>
          <w:bdr w:val="none" w:sz="0" w:space="0" w:color="auto" w:frame="1"/>
          <w:lang w:eastAsia="en-GB"/>
        </w:rPr>
        <w:t>(</w:t>
      </w:r>
      <w:r w:rsidR="00047AA3" w:rsidRPr="002636ED">
        <w:rPr>
          <w:rFonts w:ascii="Arial" w:hAnsi="Arial" w:cs="Arial"/>
          <w:bdr w:val="none" w:sz="0" w:space="0" w:color="auto" w:frame="1"/>
          <w:lang w:eastAsia="en-GB"/>
        </w:rPr>
        <w:t xml:space="preserve">highlighting </w:t>
      </w:r>
      <w:r w:rsidR="00BC6AEE" w:rsidRPr="002636ED">
        <w:rPr>
          <w:rFonts w:ascii="Arial" w:hAnsi="Arial" w:cs="Arial"/>
          <w:bdr w:val="none" w:sz="0" w:space="0" w:color="auto" w:frame="1"/>
          <w:lang w:eastAsia="en-GB"/>
        </w:rPr>
        <w:t>that the LGA has commissioned The Young Foundation to capture the views and experiences of under-represented groups</w:t>
      </w:r>
      <w:r w:rsidR="00A96853" w:rsidRPr="002636ED">
        <w:rPr>
          <w:rFonts w:ascii="Arial" w:hAnsi="Arial" w:cs="Arial"/>
          <w:bdr w:val="none" w:sz="0" w:space="0" w:color="auto" w:frame="1"/>
          <w:lang w:eastAsia="en-GB"/>
        </w:rPr>
        <w:t>)</w:t>
      </w:r>
    </w:p>
    <w:p w14:paraId="6567C107" w14:textId="77777777" w:rsidR="003732E3" w:rsidRPr="002636ED" w:rsidRDefault="003732E3" w:rsidP="00A96853">
      <w:pPr>
        <w:rPr>
          <w:rFonts w:ascii="Arial" w:hAnsi="Arial" w:cs="Arial"/>
        </w:rPr>
      </w:pPr>
    </w:p>
    <w:p w14:paraId="08DF4AA9" w14:textId="00DE2616" w:rsidR="00B04297" w:rsidRPr="002636ED" w:rsidRDefault="00B04297" w:rsidP="002F3ADA">
      <w:pPr>
        <w:ind w:left="720" w:firstLine="720"/>
        <w:rPr>
          <w:rFonts w:ascii="Arial" w:hAnsi="Arial" w:cs="Arial"/>
        </w:rPr>
      </w:pPr>
      <w:r w:rsidRPr="002636ED">
        <w:rPr>
          <w:rFonts w:ascii="Arial" w:hAnsi="Arial" w:cs="Arial"/>
          <w:b/>
          <w:bCs/>
        </w:rPr>
        <w:t>Contact officer:</w:t>
      </w:r>
      <w:r w:rsidRPr="002636ED">
        <w:rPr>
          <w:rFonts w:ascii="Arial" w:hAnsi="Arial" w:cs="Arial"/>
        </w:rPr>
        <w:t xml:space="preserve"> Dennis Skinner </w:t>
      </w:r>
    </w:p>
    <w:p w14:paraId="267EC609" w14:textId="77777777" w:rsidR="00B04297" w:rsidRPr="002636ED" w:rsidRDefault="00B04297" w:rsidP="002F3ADA">
      <w:pPr>
        <w:ind w:left="720" w:firstLine="720"/>
        <w:rPr>
          <w:rFonts w:ascii="Arial" w:hAnsi="Arial" w:cs="Arial"/>
        </w:rPr>
      </w:pPr>
      <w:r w:rsidRPr="002636ED">
        <w:rPr>
          <w:rFonts w:ascii="Arial" w:hAnsi="Arial" w:cs="Arial"/>
          <w:b/>
          <w:bCs/>
        </w:rPr>
        <w:t>Position:</w:t>
      </w:r>
      <w:r w:rsidRPr="002636ED">
        <w:rPr>
          <w:rFonts w:ascii="Arial" w:hAnsi="Arial" w:cs="Arial"/>
        </w:rPr>
        <w:t xml:space="preserve"> Head of Improvement</w:t>
      </w:r>
    </w:p>
    <w:p w14:paraId="7C064758" w14:textId="0B7E6388" w:rsidR="00A96853" w:rsidRPr="002636ED" w:rsidRDefault="00B04297" w:rsidP="002F3ADA">
      <w:pPr>
        <w:ind w:left="720" w:firstLine="720"/>
        <w:rPr>
          <w:rFonts w:ascii="Arial" w:hAnsi="Arial" w:cs="Arial"/>
          <w:b/>
          <w:bCs/>
        </w:rPr>
      </w:pPr>
      <w:r w:rsidRPr="002636ED">
        <w:rPr>
          <w:rFonts w:ascii="Arial" w:hAnsi="Arial" w:cs="Arial"/>
          <w:b/>
          <w:bCs/>
        </w:rPr>
        <w:t>Email:</w:t>
      </w:r>
      <w:r w:rsidRPr="002636ED">
        <w:rPr>
          <w:rFonts w:ascii="Arial" w:hAnsi="Arial" w:cs="Arial"/>
        </w:rPr>
        <w:t xml:space="preserve"> dennis.skinner@local.gov.u</w:t>
      </w:r>
      <w:r w:rsidR="00AB531F" w:rsidRPr="002636ED">
        <w:rPr>
          <w:rFonts w:ascii="Arial" w:hAnsi="Arial" w:cs="Arial"/>
        </w:rPr>
        <w:t>k</w:t>
      </w:r>
    </w:p>
    <w:p w14:paraId="348496F9" w14:textId="77777777" w:rsidR="00A96853" w:rsidRPr="00E7058E" w:rsidRDefault="00A96853" w:rsidP="00A96853">
      <w:pPr>
        <w:rPr>
          <w:rFonts w:ascii="Arial" w:hAnsi="Arial" w:cs="Arial"/>
          <w:sz w:val="24"/>
          <w:szCs w:val="24"/>
        </w:rPr>
      </w:pPr>
    </w:p>
    <w:sectPr w:rsidR="00A96853" w:rsidRPr="00E7058E" w:rsidSect="00400C13">
      <w:headerReference w:type="default" r:id="rId14"/>
      <w:headerReference w:type="first" r:id="rId15"/>
      <w:footerReference w:type="first" r:id="rId16"/>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AB76" w14:textId="77777777" w:rsidR="00B50AB7" w:rsidRDefault="00B50AB7" w:rsidP="00B50AB7">
      <w:pPr>
        <w:spacing w:after="0" w:line="240" w:lineRule="auto"/>
      </w:pPr>
      <w:r>
        <w:separator/>
      </w:r>
    </w:p>
  </w:endnote>
  <w:endnote w:type="continuationSeparator" w:id="0">
    <w:p w14:paraId="4FB6605D" w14:textId="77777777" w:rsidR="00B50AB7" w:rsidRDefault="00B50AB7" w:rsidP="00B5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55 Roman">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5E6B" w14:textId="77777777" w:rsidR="00400C13" w:rsidRPr="00400C13" w:rsidRDefault="00400C13" w:rsidP="00400C13">
    <w:pPr>
      <w:widowControl w:val="0"/>
      <w:spacing w:after="0" w:line="220" w:lineRule="exact"/>
      <w:ind w:right="-852"/>
      <w:rPr>
        <w:rFonts w:eastAsia="Times New Roman" w:cs="Arial"/>
        <w:sz w:val="15"/>
        <w:szCs w:val="15"/>
        <w:lang w:eastAsia="en-GB"/>
      </w:rPr>
    </w:pPr>
    <w:r w:rsidRPr="00400C13">
      <w:rPr>
        <w:rFonts w:eastAsia="Times New Roman" w:cs="Arial"/>
        <w:sz w:val="15"/>
        <w:szCs w:val="15"/>
        <w:lang w:eastAsia="en-GB"/>
      </w:rPr>
      <w:t xml:space="preserve">18 Smith Square, London, SW1P 3HZ    </w:t>
    </w:r>
    <w:hyperlink r:id="rId1" w:history="1">
      <w:r w:rsidRPr="00400C13">
        <w:rPr>
          <w:rFonts w:eastAsia="Times New Roman" w:cs="Arial"/>
          <w:color w:val="000000"/>
          <w:sz w:val="15"/>
          <w:szCs w:val="15"/>
          <w:lang w:eastAsia="en-GB"/>
        </w:rPr>
        <w:t>www.local.gov.uk</w:t>
      </w:r>
    </w:hyperlink>
    <w:r w:rsidRPr="00400C13">
      <w:rPr>
        <w:rFonts w:eastAsia="Times New Roman" w:cs="Arial"/>
        <w:sz w:val="15"/>
        <w:szCs w:val="15"/>
        <w:lang w:eastAsia="en-GB"/>
      </w:rPr>
      <w:t xml:space="preserve">    Telephone 020 7664 3000    Email </w:t>
    </w:r>
    <w:hyperlink r:id="rId2" w:history="1">
      <w:r w:rsidRPr="00400C13">
        <w:rPr>
          <w:rFonts w:eastAsia="Times New Roman" w:cs="Arial"/>
          <w:color w:val="000000"/>
          <w:sz w:val="15"/>
          <w:szCs w:val="15"/>
          <w:lang w:eastAsia="en-GB"/>
        </w:rPr>
        <w:t>info@local.gov.uk</w:t>
      </w:r>
    </w:hyperlink>
    <w:r w:rsidRPr="00400C13">
      <w:rPr>
        <w:rFonts w:eastAsia="Times New Roman" w:cs="Arial"/>
        <w:sz w:val="15"/>
        <w:szCs w:val="15"/>
        <w:lang w:eastAsia="en-GB"/>
      </w:rPr>
      <w:t xml:space="preserve">    Chief Executive: Mark Lloyd </w:t>
    </w:r>
    <w:r w:rsidRPr="00400C13">
      <w:rPr>
        <w:rFonts w:eastAsia="Times New Roman" w:cs="Arial"/>
        <w:sz w:val="15"/>
        <w:szCs w:val="15"/>
        <w:lang w:eastAsia="en-GB"/>
      </w:rPr>
      <w:br/>
      <w:t xml:space="preserve">Local Government Association </w:t>
    </w:r>
    <w:r w:rsidRPr="00400C13">
      <w:rPr>
        <w:rFonts w:eastAsia="Times New Roman" w:cs="Arial"/>
        <w:noProof/>
        <w:sz w:val="15"/>
        <w:szCs w:val="15"/>
        <w:lang w:eastAsia="en-GB"/>
      </w:rPr>
      <w:t xml:space="preserve">company number </w:t>
    </w:r>
    <w:proofErr w:type="gramStart"/>
    <w:r w:rsidRPr="00400C13">
      <w:rPr>
        <w:rFonts w:eastAsia="Times New Roman" w:cs="Arial"/>
        <w:noProof/>
        <w:sz w:val="15"/>
        <w:szCs w:val="15"/>
        <w:lang w:eastAsia="en-GB"/>
      </w:rPr>
      <w:t>11177145</w:t>
    </w:r>
    <w:r w:rsidRPr="00400C13">
      <w:rPr>
        <w:rFonts w:eastAsia="Times New Roman" w:cs="Arial"/>
        <w:sz w:val="15"/>
        <w:szCs w:val="15"/>
        <w:lang w:eastAsia="en-GB"/>
      </w:rPr>
      <w:t>  Improvement</w:t>
    </w:r>
    <w:proofErr w:type="gramEnd"/>
    <w:r w:rsidRPr="00400C13">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F94F" w14:textId="77777777" w:rsidR="00B50AB7" w:rsidRDefault="00B50AB7" w:rsidP="00B50AB7">
      <w:pPr>
        <w:spacing w:after="0" w:line="240" w:lineRule="auto"/>
      </w:pPr>
      <w:r>
        <w:separator/>
      </w:r>
    </w:p>
  </w:footnote>
  <w:footnote w:type="continuationSeparator" w:id="0">
    <w:p w14:paraId="6DA262CC" w14:textId="77777777" w:rsidR="00B50AB7" w:rsidRDefault="00B50AB7" w:rsidP="00B50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9CC9" w14:textId="2D1633E3" w:rsidR="00B50AB7" w:rsidRDefault="00B50AB7">
    <w:pPr>
      <w:pStyle w:val="Header"/>
    </w:pPr>
  </w:p>
  <w:p w14:paraId="037BA419" w14:textId="77777777" w:rsidR="00B50AB7" w:rsidRDefault="00B50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05AE" w14:textId="77777777" w:rsidR="00010383" w:rsidRPr="00010383" w:rsidRDefault="00010383" w:rsidP="00010383">
    <w:pPr>
      <w:tabs>
        <w:tab w:val="center" w:pos="4513"/>
        <w:tab w:val="right" w:pos="9026"/>
      </w:tabs>
      <w:spacing w:after="0" w:line="240" w:lineRule="auto"/>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010383" w:rsidRPr="00010383" w14:paraId="470A0AD4" w14:textId="77777777" w:rsidTr="00166EE9">
      <w:trPr>
        <w:trHeight w:val="437"/>
      </w:trPr>
      <w:tc>
        <w:tcPr>
          <w:tcW w:w="5951" w:type="dxa"/>
          <w:vMerge w:val="restart"/>
        </w:tcPr>
        <w:p w14:paraId="3A59CC5D" w14:textId="77777777" w:rsidR="00010383" w:rsidRPr="00010383" w:rsidRDefault="00010383" w:rsidP="00010383">
          <w:pPr>
            <w:tabs>
              <w:tab w:val="left" w:pos="4106"/>
            </w:tabs>
            <w:spacing w:line="240" w:lineRule="auto"/>
            <w:rPr>
              <w:rFonts w:ascii="Arial" w:hAnsi="Arial" w:cs="Arial"/>
              <w:sz w:val="20"/>
              <w:szCs w:val="20"/>
            </w:rPr>
          </w:pPr>
          <w:r w:rsidRPr="00010383">
            <w:rPr>
              <w:rFonts w:ascii="Arial" w:hAnsi="Arial" w:cs="Arial"/>
              <w:noProof/>
              <w:sz w:val="20"/>
              <w:szCs w:val="20"/>
            </w:rPr>
            <w:drawing>
              <wp:inline distT="0" distB="0" distL="0" distR="0" wp14:anchorId="2497964B" wp14:editId="666D8FFD">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2201D1D8" w14:textId="77777777" w:rsidR="00010383" w:rsidRPr="00010383" w:rsidRDefault="00010383" w:rsidP="00010383">
          <w:pPr>
            <w:tabs>
              <w:tab w:val="left" w:pos="4106"/>
            </w:tabs>
            <w:spacing w:line="240" w:lineRule="auto"/>
            <w:rPr>
              <w:rFonts w:ascii="Arial" w:hAnsi="Arial" w:cs="Arial"/>
              <w:sz w:val="20"/>
              <w:szCs w:val="20"/>
            </w:rPr>
          </w:pPr>
          <w:r w:rsidRPr="00010383">
            <w:rPr>
              <w:rFonts w:ascii="Arial" w:hAnsi="Arial" w:cs="Arial"/>
              <w:sz w:val="20"/>
              <w:szCs w:val="20"/>
            </w:rPr>
            <w:tab/>
          </w:r>
        </w:p>
      </w:tc>
      <w:tc>
        <w:tcPr>
          <w:tcW w:w="4204" w:type="dxa"/>
        </w:tcPr>
        <w:p w14:paraId="3ADC1EF1" w14:textId="77777777" w:rsidR="00010383" w:rsidRPr="00010383" w:rsidRDefault="00010383" w:rsidP="00010383">
          <w:pPr>
            <w:spacing w:line="240" w:lineRule="auto"/>
            <w:rPr>
              <w:rFonts w:ascii="Arial" w:hAnsi="Arial" w:cs="Arial"/>
              <w:sz w:val="20"/>
              <w:szCs w:val="20"/>
            </w:rPr>
          </w:pPr>
        </w:p>
        <w:p w14:paraId="299BC45E" w14:textId="77777777" w:rsidR="00010383" w:rsidRPr="00010383" w:rsidRDefault="00010383" w:rsidP="00010383">
          <w:pPr>
            <w:spacing w:line="240" w:lineRule="auto"/>
            <w:rPr>
              <w:rFonts w:ascii="Arial" w:hAnsi="Arial" w:cs="Arial"/>
              <w:sz w:val="20"/>
              <w:szCs w:val="20"/>
            </w:rPr>
          </w:pPr>
        </w:p>
        <w:sdt>
          <w:sdtPr>
            <w:rPr>
              <w:rFonts w:ascii="Arial" w:hAnsi="Arial" w:cs="Arial"/>
              <w:sz w:val="20"/>
              <w:szCs w:val="20"/>
            </w:rPr>
            <w:alias w:val="Board"/>
            <w:tag w:val="Board"/>
            <w:id w:val="416908834"/>
            <w:placeholder>
              <w:docPart w:val="A7D38CB5E4E54C30927207BD5BCCFB68"/>
            </w:placeholder>
          </w:sdtPr>
          <w:sdtContent>
            <w:p w14:paraId="57C90232" w14:textId="77777777" w:rsidR="00010383" w:rsidRPr="00010383" w:rsidRDefault="00010383" w:rsidP="00010383">
              <w:pPr>
                <w:spacing w:line="240" w:lineRule="auto"/>
                <w:rPr>
                  <w:rFonts w:ascii="Arial" w:hAnsi="Arial" w:cs="Arial"/>
                  <w:b/>
                  <w:bCs/>
                  <w:sz w:val="20"/>
                  <w:szCs w:val="20"/>
                </w:rPr>
              </w:pPr>
              <w:r w:rsidRPr="00010383">
                <w:rPr>
                  <w:rFonts w:ascii="Arial" w:hAnsi="Arial" w:cs="Arial"/>
                  <w:b/>
                  <w:bCs/>
                  <w:sz w:val="20"/>
                  <w:szCs w:val="20"/>
                </w:rPr>
                <w:t xml:space="preserve">Councillors’ Forum </w:t>
              </w:r>
            </w:p>
            <w:p w14:paraId="55660CE8" w14:textId="77777777" w:rsidR="00010383" w:rsidRPr="00010383" w:rsidRDefault="00010383" w:rsidP="00010383">
              <w:pPr>
                <w:spacing w:line="240" w:lineRule="auto"/>
                <w:rPr>
                  <w:rFonts w:ascii="Arial" w:hAnsi="Arial" w:cs="Arial"/>
                  <w:sz w:val="20"/>
                  <w:szCs w:val="20"/>
                </w:rPr>
              </w:pPr>
            </w:p>
          </w:sdtContent>
        </w:sdt>
      </w:tc>
    </w:tr>
    <w:tr w:rsidR="00010383" w:rsidRPr="00010383" w14:paraId="7FCE336B" w14:textId="77777777" w:rsidTr="00166EE9">
      <w:trPr>
        <w:trHeight w:val="499"/>
      </w:trPr>
      <w:tc>
        <w:tcPr>
          <w:tcW w:w="5951" w:type="dxa"/>
          <w:vMerge/>
        </w:tcPr>
        <w:p w14:paraId="674E4C18" w14:textId="77777777" w:rsidR="00010383" w:rsidRPr="00010383" w:rsidRDefault="00010383" w:rsidP="00010383">
          <w:pPr>
            <w:spacing w:line="240" w:lineRule="auto"/>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7FDE2F433B0469ABE7A74C2751D70B2"/>
            </w:placeholder>
            <w:date w:fullDate="2022-03-10T00:00:00Z">
              <w:dateFormat w:val="dd MMMM yyyy"/>
              <w:lid w:val="en-GB"/>
              <w:storeMappedDataAs w:val="dateTime"/>
              <w:calendar w:val="gregorian"/>
            </w:date>
          </w:sdtPr>
          <w:sdtContent>
            <w:p w14:paraId="41CA0FD5" w14:textId="77777777" w:rsidR="00010383" w:rsidRPr="00010383" w:rsidRDefault="00010383" w:rsidP="00010383">
              <w:pPr>
                <w:spacing w:line="240" w:lineRule="auto"/>
                <w:rPr>
                  <w:rFonts w:ascii="Arial" w:hAnsi="Arial" w:cs="Arial"/>
                  <w:sz w:val="20"/>
                  <w:szCs w:val="20"/>
                </w:rPr>
              </w:pPr>
              <w:r w:rsidRPr="00010383">
                <w:rPr>
                  <w:rFonts w:ascii="Arial" w:hAnsi="Arial" w:cs="Arial"/>
                  <w:sz w:val="20"/>
                  <w:szCs w:val="20"/>
                </w:rPr>
                <w:t>10 March 2022</w:t>
              </w:r>
            </w:p>
          </w:sdtContent>
        </w:sdt>
      </w:tc>
    </w:tr>
  </w:tbl>
  <w:p w14:paraId="136733F8" w14:textId="77777777" w:rsidR="00B50AB7" w:rsidRDefault="00B50AB7" w:rsidP="00010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60D"/>
    <w:multiLevelType w:val="hybridMultilevel"/>
    <w:tmpl w:val="0AB2A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D95D09"/>
    <w:multiLevelType w:val="multilevel"/>
    <w:tmpl w:val="C924FD26"/>
    <w:lvl w:ilvl="0">
      <w:start w:val="1"/>
      <w:numFmt w:val="decimal"/>
      <w:lvlText w:val="%1."/>
      <w:lvlJc w:val="left"/>
      <w:pPr>
        <w:ind w:left="360" w:hanging="360"/>
      </w:pPr>
      <w:rPr>
        <w:b/>
        <w:bCs/>
      </w:rPr>
    </w:lvl>
    <w:lvl w:ilvl="1">
      <w:start w:val="1"/>
      <w:numFmt w:val="decimal"/>
      <w:lvlText w:val="%1.%2."/>
      <w:lvlJc w:val="left"/>
      <w:pPr>
        <w:ind w:left="792" w:hanging="432"/>
      </w:pPr>
      <w:rPr>
        <w:b w:val="0"/>
        <w:bCs/>
        <w:sz w:val="22"/>
        <w:szCs w:val="22"/>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D63273"/>
    <w:multiLevelType w:val="hybridMultilevel"/>
    <w:tmpl w:val="35764D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6FB234C"/>
    <w:multiLevelType w:val="hybridMultilevel"/>
    <w:tmpl w:val="DD082ACC"/>
    <w:lvl w:ilvl="0" w:tplc="44FE24B8">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90355E"/>
    <w:multiLevelType w:val="hybridMultilevel"/>
    <w:tmpl w:val="3F809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AD"/>
    <w:rsid w:val="00010383"/>
    <w:rsid w:val="00047AA3"/>
    <w:rsid w:val="00047F52"/>
    <w:rsid w:val="00054DEA"/>
    <w:rsid w:val="00055E71"/>
    <w:rsid w:val="0006461A"/>
    <w:rsid w:val="000A3DF9"/>
    <w:rsid w:val="000D0D6C"/>
    <w:rsid w:val="000D5DA3"/>
    <w:rsid w:val="000F17B1"/>
    <w:rsid w:val="000F327F"/>
    <w:rsid w:val="00100AC4"/>
    <w:rsid w:val="00161ED9"/>
    <w:rsid w:val="001C0F20"/>
    <w:rsid w:val="001C5E60"/>
    <w:rsid w:val="001D2EB2"/>
    <w:rsid w:val="00200A30"/>
    <w:rsid w:val="00211749"/>
    <w:rsid w:val="00216BEC"/>
    <w:rsid w:val="00247EFF"/>
    <w:rsid w:val="002538B4"/>
    <w:rsid w:val="00255D82"/>
    <w:rsid w:val="002636ED"/>
    <w:rsid w:val="00271989"/>
    <w:rsid w:val="00272797"/>
    <w:rsid w:val="00275FB7"/>
    <w:rsid w:val="002C3EBC"/>
    <w:rsid w:val="002F3ADA"/>
    <w:rsid w:val="003060D6"/>
    <w:rsid w:val="003117DB"/>
    <w:rsid w:val="00356FEA"/>
    <w:rsid w:val="003732E3"/>
    <w:rsid w:val="00387ACF"/>
    <w:rsid w:val="00400C13"/>
    <w:rsid w:val="00404273"/>
    <w:rsid w:val="00417557"/>
    <w:rsid w:val="00433E25"/>
    <w:rsid w:val="00443D84"/>
    <w:rsid w:val="00490BC8"/>
    <w:rsid w:val="004B24D1"/>
    <w:rsid w:val="004C267F"/>
    <w:rsid w:val="004D072E"/>
    <w:rsid w:val="004E2E74"/>
    <w:rsid w:val="0050583B"/>
    <w:rsid w:val="00623C00"/>
    <w:rsid w:val="00663222"/>
    <w:rsid w:val="006A3472"/>
    <w:rsid w:val="006F6B84"/>
    <w:rsid w:val="00701867"/>
    <w:rsid w:val="00710C30"/>
    <w:rsid w:val="007307D2"/>
    <w:rsid w:val="007373E1"/>
    <w:rsid w:val="00794969"/>
    <w:rsid w:val="00797A23"/>
    <w:rsid w:val="007B6DBC"/>
    <w:rsid w:val="007C29DD"/>
    <w:rsid w:val="007D7A0C"/>
    <w:rsid w:val="007F456F"/>
    <w:rsid w:val="00824E6A"/>
    <w:rsid w:val="008465E5"/>
    <w:rsid w:val="00850280"/>
    <w:rsid w:val="0087487E"/>
    <w:rsid w:val="008C2BA3"/>
    <w:rsid w:val="008D2FFF"/>
    <w:rsid w:val="008E2202"/>
    <w:rsid w:val="008E2D7D"/>
    <w:rsid w:val="008E6D17"/>
    <w:rsid w:val="009230DF"/>
    <w:rsid w:val="00954DF6"/>
    <w:rsid w:val="009A1334"/>
    <w:rsid w:val="009B5A39"/>
    <w:rsid w:val="009C287D"/>
    <w:rsid w:val="009D3C6F"/>
    <w:rsid w:val="00A11B38"/>
    <w:rsid w:val="00A81068"/>
    <w:rsid w:val="00A96853"/>
    <w:rsid w:val="00AB531F"/>
    <w:rsid w:val="00AB546D"/>
    <w:rsid w:val="00B04297"/>
    <w:rsid w:val="00B11EA7"/>
    <w:rsid w:val="00B50AB7"/>
    <w:rsid w:val="00B635DB"/>
    <w:rsid w:val="00B80E8E"/>
    <w:rsid w:val="00BB4C03"/>
    <w:rsid w:val="00BC38FE"/>
    <w:rsid w:val="00BC3D47"/>
    <w:rsid w:val="00BC5F1F"/>
    <w:rsid w:val="00BC6AEE"/>
    <w:rsid w:val="00BE4621"/>
    <w:rsid w:val="00BE613B"/>
    <w:rsid w:val="00BF11CB"/>
    <w:rsid w:val="00C07D13"/>
    <w:rsid w:val="00C138C4"/>
    <w:rsid w:val="00C25021"/>
    <w:rsid w:val="00C27FC4"/>
    <w:rsid w:val="00C475C9"/>
    <w:rsid w:val="00C72314"/>
    <w:rsid w:val="00CA3C6D"/>
    <w:rsid w:val="00CD264E"/>
    <w:rsid w:val="00CD7E6F"/>
    <w:rsid w:val="00CE6E7F"/>
    <w:rsid w:val="00D10C7E"/>
    <w:rsid w:val="00D31209"/>
    <w:rsid w:val="00D31532"/>
    <w:rsid w:val="00D602AD"/>
    <w:rsid w:val="00D81F95"/>
    <w:rsid w:val="00D848E8"/>
    <w:rsid w:val="00DB065D"/>
    <w:rsid w:val="00DC384F"/>
    <w:rsid w:val="00E13AC1"/>
    <w:rsid w:val="00E34A33"/>
    <w:rsid w:val="00E7058E"/>
    <w:rsid w:val="00EB1BE0"/>
    <w:rsid w:val="00EB4DC8"/>
    <w:rsid w:val="00EC384F"/>
    <w:rsid w:val="00F023DE"/>
    <w:rsid w:val="00F035D6"/>
    <w:rsid w:val="00F102D9"/>
    <w:rsid w:val="00F1381D"/>
    <w:rsid w:val="00F26CBA"/>
    <w:rsid w:val="00F578BE"/>
    <w:rsid w:val="00F8367B"/>
    <w:rsid w:val="00FA1096"/>
    <w:rsid w:val="00FC2AD4"/>
    <w:rsid w:val="7E4EF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68C3"/>
  <w15:chartTrackingRefBased/>
  <w15:docId w15:val="{618ADFF0-E8EB-4E1E-AA9C-8C73EA3B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2AD"/>
    <w:pPr>
      <w:spacing w:line="256" w:lineRule="auto"/>
    </w:pPr>
  </w:style>
  <w:style w:type="paragraph" w:styleId="Heading2">
    <w:name w:val="heading 2"/>
    <w:basedOn w:val="Normal"/>
    <w:link w:val="Heading2Char"/>
    <w:uiPriority w:val="9"/>
    <w:unhideWhenUsed/>
    <w:qFormat/>
    <w:rsid w:val="00D602AD"/>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2AD"/>
  </w:style>
  <w:style w:type="character" w:customStyle="1" w:styleId="Heading2Char">
    <w:name w:val="Heading 2 Char"/>
    <w:basedOn w:val="DefaultParagraphFont"/>
    <w:link w:val="Heading2"/>
    <w:uiPriority w:val="9"/>
    <w:rsid w:val="00D602AD"/>
    <w:rPr>
      <w:rFonts w:ascii="Times New Roman" w:hAnsi="Times New Roman" w:cs="Times New Roman"/>
      <w:b/>
      <w:bCs/>
      <w:sz w:val="36"/>
      <w:szCs w:val="36"/>
      <w:lang w:eastAsia="en-GB"/>
    </w:rPr>
  </w:style>
  <w:style w:type="paragraph" w:styleId="ListParagraph">
    <w:name w:val="List Paragraph"/>
    <w:aliases w:val="LGA List 1"/>
    <w:basedOn w:val="Normal"/>
    <w:uiPriority w:val="34"/>
    <w:qFormat/>
    <w:rsid w:val="00D602AD"/>
    <w:pPr>
      <w:spacing w:line="252" w:lineRule="auto"/>
      <w:ind w:left="720"/>
      <w:contextualSpacing/>
    </w:pPr>
    <w:rPr>
      <w:rFonts w:ascii="Calibri" w:hAnsi="Calibri" w:cs="Calibri"/>
    </w:rPr>
  </w:style>
  <w:style w:type="paragraph" w:customStyle="1" w:styleId="LGAItemNoHeading">
    <w:name w:val="LGA Item No Heading"/>
    <w:basedOn w:val="Normal"/>
    <w:uiPriority w:val="99"/>
    <w:rsid w:val="00D602AD"/>
    <w:pPr>
      <w:spacing w:before="600" w:after="240" w:line="280" w:lineRule="exact"/>
    </w:pPr>
    <w:rPr>
      <w:rFonts w:ascii="Frutiger 55 Roman" w:hAnsi="Frutiger 55 Roman"/>
      <w:b/>
      <w:sz w:val="32"/>
    </w:rPr>
  </w:style>
  <w:style w:type="character" w:styleId="Hyperlink">
    <w:name w:val="Hyperlink"/>
    <w:basedOn w:val="DefaultParagraphFont"/>
    <w:uiPriority w:val="99"/>
    <w:unhideWhenUsed/>
    <w:rsid w:val="00F578BE"/>
    <w:rPr>
      <w:color w:val="0563C1" w:themeColor="hyperlink"/>
      <w:u w:val="single"/>
    </w:rPr>
  </w:style>
  <w:style w:type="character" w:styleId="UnresolvedMention">
    <w:name w:val="Unresolved Mention"/>
    <w:basedOn w:val="DefaultParagraphFont"/>
    <w:uiPriority w:val="99"/>
    <w:semiHidden/>
    <w:unhideWhenUsed/>
    <w:rsid w:val="00F578BE"/>
    <w:rPr>
      <w:color w:val="605E5C"/>
      <w:shd w:val="clear" w:color="auto" w:fill="E1DFDD"/>
    </w:rPr>
  </w:style>
  <w:style w:type="paragraph" w:styleId="NoSpacing">
    <w:name w:val="No Spacing"/>
    <w:uiPriority w:val="1"/>
    <w:qFormat/>
    <w:rsid w:val="00A96853"/>
    <w:pPr>
      <w:spacing w:after="0" w:line="240" w:lineRule="auto"/>
    </w:pPr>
  </w:style>
  <w:style w:type="character" w:styleId="FollowedHyperlink">
    <w:name w:val="FollowedHyperlink"/>
    <w:basedOn w:val="DefaultParagraphFont"/>
    <w:uiPriority w:val="99"/>
    <w:semiHidden/>
    <w:unhideWhenUsed/>
    <w:rsid w:val="00A96853"/>
    <w:rPr>
      <w:color w:val="954F72" w:themeColor="followedHyperlink"/>
      <w:u w:val="single"/>
    </w:rPr>
  </w:style>
  <w:style w:type="character" w:styleId="Strong">
    <w:name w:val="Strong"/>
    <w:basedOn w:val="DefaultParagraphFont"/>
    <w:uiPriority w:val="22"/>
    <w:qFormat/>
    <w:rsid w:val="00E13AC1"/>
    <w:rPr>
      <w:b/>
      <w:bCs/>
    </w:rPr>
  </w:style>
  <w:style w:type="character" w:styleId="CommentReference">
    <w:name w:val="annotation reference"/>
    <w:basedOn w:val="DefaultParagraphFont"/>
    <w:uiPriority w:val="99"/>
    <w:semiHidden/>
    <w:unhideWhenUsed/>
    <w:rsid w:val="00404273"/>
    <w:rPr>
      <w:sz w:val="16"/>
      <w:szCs w:val="16"/>
    </w:rPr>
  </w:style>
  <w:style w:type="paragraph" w:styleId="CommentText">
    <w:name w:val="annotation text"/>
    <w:basedOn w:val="Normal"/>
    <w:link w:val="CommentTextChar"/>
    <w:uiPriority w:val="99"/>
    <w:semiHidden/>
    <w:unhideWhenUsed/>
    <w:rsid w:val="00404273"/>
    <w:pPr>
      <w:spacing w:line="240" w:lineRule="auto"/>
    </w:pPr>
    <w:rPr>
      <w:sz w:val="20"/>
      <w:szCs w:val="20"/>
    </w:rPr>
  </w:style>
  <w:style w:type="character" w:customStyle="1" w:styleId="CommentTextChar">
    <w:name w:val="Comment Text Char"/>
    <w:basedOn w:val="DefaultParagraphFont"/>
    <w:link w:val="CommentText"/>
    <w:uiPriority w:val="99"/>
    <w:semiHidden/>
    <w:rsid w:val="00404273"/>
    <w:rPr>
      <w:sz w:val="20"/>
      <w:szCs w:val="20"/>
    </w:rPr>
  </w:style>
  <w:style w:type="paragraph" w:styleId="CommentSubject">
    <w:name w:val="annotation subject"/>
    <w:basedOn w:val="CommentText"/>
    <w:next w:val="CommentText"/>
    <w:link w:val="CommentSubjectChar"/>
    <w:uiPriority w:val="99"/>
    <w:semiHidden/>
    <w:unhideWhenUsed/>
    <w:rsid w:val="00404273"/>
    <w:rPr>
      <w:b/>
      <w:bCs/>
    </w:rPr>
  </w:style>
  <w:style w:type="character" w:customStyle="1" w:styleId="CommentSubjectChar">
    <w:name w:val="Comment Subject Char"/>
    <w:basedOn w:val="CommentTextChar"/>
    <w:link w:val="CommentSubject"/>
    <w:uiPriority w:val="99"/>
    <w:semiHidden/>
    <w:rsid w:val="00404273"/>
    <w:rPr>
      <w:b/>
      <w:bCs/>
      <w:sz w:val="20"/>
      <w:szCs w:val="20"/>
    </w:rPr>
  </w:style>
  <w:style w:type="paragraph" w:styleId="Footer">
    <w:name w:val="footer"/>
    <w:basedOn w:val="Normal"/>
    <w:link w:val="FooterChar"/>
    <w:uiPriority w:val="99"/>
    <w:unhideWhenUsed/>
    <w:rsid w:val="00B50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AB7"/>
  </w:style>
  <w:style w:type="table" w:styleId="TableGrid">
    <w:name w:val="Table Grid"/>
    <w:basedOn w:val="TableNormal"/>
    <w:uiPriority w:val="39"/>
    <w:rsid w:val="00010383"/>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18911">
      <w:bodyDiv w:val="1"/>
      <w:marLeft w:val="0"/>
      <w:marRight w:val="0"/>
      <w:marTop w:val="0"/>
      <w:marBottom w:val="0"/>
      <w:divBdr>
        <w:top w:val="none" w:sz="0" w:space="0" w:color="auto"/>
        <w:left w:val="none" w:sz="0" w:space="0" w:color="auto"/>
        <w:bottom w:val="none" w:sz="0" w:space="0" w:color="auto"/>
        <w:right w:val="none" w:sz="0" w:space="0" w:color="auto"/>
      </w:divBdr>
    </w:div>
    <w:div w:id="726538787">
      <w:bodyDiv w:val="1"/>
      <w:marLeft w:val="0"/>
      <w:marRight w:val="0"/>
      <w:marTop w:val="0"/>
      <w:marBottom w:val="0"/>
      <w:divBdr>
        <w:top w:val="none" w:sz="0" w:space="0" w:color="auto"/>
        <w:left w:val="none" w:sz="0" w:space="0" w:color="auto"/>
        <w:bottom w:val="none" w:sz="0" w:space="0" w:color="auto"/>
        <w:right w:val="none" w:sz="0" w:space="0" w:color="auto"/>
      </w:divBdr>
    </w:div>
    <w:div w:id="1013262230">
      <w:bodyDiv w:val="1"/>
      <w:marLeft w:val="0"/>
      <w:marRight w:val="0"/>
      <w:marTop w:val="0"/>
      <w:marBottom w:val="0"/>
      <w:divBdr>
        <w:top w:val="none" w:sz="0" w:space="0" w:color="auto"/>
        <w:left w:val="none" w:sz="0" w:space="0" w:color="auto"/>
        <w:bottom w:val="none" w:sz="0" w:space="0" w:color="auto"/>
        <w:right w:val="none" w:sz="0" w:space="0" w:color="auto"/>
      </w:divBdr>
    </w:div>
    <w:div w:id="1104767643">
      <w:bodyDiv w:val="1"/>
      <w:marLeft w:val="0"/>
      <w:marRight w:val="0"/>
      <w:marTop w:val="0"/>
      <w:marBottom w:val="0"/>
      <w:divBdr>
        <w:top w:val="none" w:sz="0" w:space="0" w:color="auto"/>
        <w:left w:val="none" w:sz="0" w:space="0" w:color="auto"/>
        <w:bottom w:val="none" w:sz="0" w:space="0" w:color="auto"/>
        <w:right w:val="none" w:sz="0" w:space="0" w:color="auto"/>
      </w:divBdr>
    </w:div>
    <w:div w:id="1223522581">
      <w:bodyDiv w:val="1"/>
      <w:marLeft w:val="0"/>
      <w:marRight w:val="0"/>
      <w:marTop w:val="0"/>
      <w:marBottom w:val="0"/>
      <w:divBdr>
        <w:top w:val="none" w:sz="0" w:space="0" w:color="auto"/>
        <w:left w:val="none" w:sz="0" w:space="0" w:color="auto"/>
        <w:bottom w:val="none" w:sz="0" w:space="0" w:color="auto"/>
        <w:right w:val="none" w:sz="0" w:space="0" w:color="auto"/>
      </w:divBdr>
    </w:div>
    <w:div w:id="1352219147">
      <w:bodyDiv w:val="1"/>
      <w:marLeft w:val="0"/>
      <w:marRight w:val="0"/>
      <w:marTop w:val="0"/>
      <w:marBottom w:val="0"/>
      <w:divBdr>
        <w:top w:val="none" w:sz="0" w:space="0" w:color="auto"/>
        <w:left w:val="none" w:sz="0" w:space="0" w:color="auto"/>
        <w:bottom w:val="none" w:sz="0" w:space="0" w:color="auto"/>
        <w:right w:val="none" w:sz="0" w:space="0" w:color="auto"/>
      </w:divBdr>
    </w:div>
    <w:div w:id="1554776308">
      <w:bodyDiv w:val="1"/>
      <w:marLeft w:val="0"/>
      <w:marRight w:val="0"/>
      <w:marTop w:val="0"/>
      <w:marBottom w:val="0"/>
      <w:divBdr>
        <w:top w:val="none" w:sz="0" w:space="0" w:color="auto"/>
        <w:left w:val="none" w:sz="0" w:space="0" w:color="auto"/>
        <w:bottom w:val="none" w:sz="0" w:space="0" w:color="auto"/>
        <w:right w:val="none" w:sz="0" w:space="0" w:color="auto"/>
      </w:divBdr>
    </w:div>
    <w:div w:id="159720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gafirst.co.uk/features/representative-of-our-communiti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digital-pathfinders-program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g.publicsectorexecutive.com/publication/?m=62919&amp;i=737941&amp;p=22&amp;ver=html5"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lgaevents.local.gov.uk/lga/frontend/reg/thome.csp?pageID=476330&amp;eventID=1386&amp;traceRedir=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D38CB5E4E54C30927207BD5BCCFB68"/>
        <w:category>
          <w:name w:val="General"/>
          <w:gallery w:val="placeholder"/>
        </w:category>
        <w:types>
          <w:type w:val="bbPlcHdr"/>
        </w:types>
        <w:behaviors>
          <w:behavior w:val="content"/>
        </w:behaviors>
        <w:guid w:val="{99F0B4A6-6AB0-4BA7-8B04-C42DFE5BE92C}"/>
      </w:docPartPr>
      <w:docPartBody>
        <w:p w:rsidR="00000000" w:rsidRDefault="00D82D86" w:rsidP="00D82D86">
          <w:pPr>
            <w:pStyle w:val="A7D38CB5E4E54C30927207BD5BCCFB68"/>
          </w:pPr>
          <w:r w:rsidRPr="00FB1144">
            <w:rPr>
              <w:rStyle w:val="PlaceholderText"/>
            </w:rPr>
            <w:t>Click here to enter text.</w:t>
          </w:r>
        </w:p>
      </w:docPartBody>
    </w:docPart>
    <w:docPart>
      <w:docPartPr>
        <w:name w:val="57FDE2F433B0469ABE7A74C2751D70B2"/>
        <w:category>
          <w:name w:val="General"/>
          <w:gallery w:val="placeholder"/>
        </w:category>
        <w:types>
          <w:type w:val="bbPlcHdr"/>
        </w:types>
        <w:behaviors>
          <w:behavior w:val="content"/>
        </w:behaviors>
        <w:guid w:val="{092F2DB2-FE5F-4A13-936F-CE1FB594AD9A}"/>
      </w:docPartPr>
      <w:docPartBody>
        <w:p w:rsidR="00000000" w:rsidRDefault="00D82D86" w:rsidP="00D82D86">
          <w:pPr>
            <w:pStyle w:val="57FDE2F433B0469ABE7A74C2751D70B2"/>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55 Roman">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86"/>
    <w:rsid w:val="00D8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4F00FDCB8D4AC1970678C46F160A2D">
    <w:name w:val="924F00FDCB8D4AC1970678C46F160A2D"/>
    <w:rsid w:val="00D82D86"/>
  </w:style>
  <w:style w:type="character" w:styleId="PlaceholderText">
    <w:name w:val="Placeholder Text"/>
    <w:basedOn w:val="DefaultParagraphFont"/>
    <w:uiPriority w:val="99"/>
    <w:semiHidden/>
    <w:rsid w:val="00D82D86"/>
    <w:rPr>
      <w:color w:val="808080"/>
    </w:rPr>
  </w:style>
  <w:style w:type="paragraph" w:customStyle="1" w:styleId="FBB932A650B541AFBAC3448B30C6A5C8">
    <w:name w:val="FBB932A650B541AFBAC3448B30C6A5C8"/>
    <w:rsid w:val="00D82D86"/>
  </w:style>
  <w:style w:type="paragraph" w:customStyle="1" w:styleId="791D3BF1E03949F0B4F85E360A16CA9D">
    <w:name w:val="791D3BF1E03949F0B4F85E360A16CA9D"/>
    <w:rsid w:val="00D82D86"/>
  </w:style>
  <w:style w:type="paragraph" w:customStyle="1" w:styleId="A7D38CB5E4E54C30927207BD5BCCFB68">
    <w:name w:val="A7D38CB5E4E54C30927207BD5BCCFB68"/>
    <w:rsid w:val="00D82D86"/>
  </w:style>
  <w:style w:type="paragraph" w:customStyle="1" w:styleId="57FDE2F433B0469ABE7A74C2751D70B2">
    <w:name w:val="57FDE2F433B0469ABE7A74C2751D70B2"/>
    <w:rsid w:val="00D82D86"/>
  </w:style>
  <w:style w:type="paragraph" w:customStyle="1" w:styleId="A24669EA33014B52BAA87E26A635322B">
    <w:name w:val="A24669EA33014B52BAA87E26A635322B"/>
    <w:rsid w:val="00D82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0DE68-A14F-4E5B-ABF8-745F5B9469E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e2d8b33-93e9-4cb7-9123-89740574f838"/>
    <ds:schemaRef ds:uri="http://schemas.microsoft.com/office/infopath/2007/PartnerControls"/>
    <ds:schemaRef ds:uri="7a90dde2-a596-4635-9202-ee9c17a8ad0b"/>
    <ds:schemaRef ds:uri="http://www.w3.org/XML/1998/namespace"/>
    <ds:schemaRef ds:uri="http://purl.org/dc/dcmitype/"/>
  </ds:schemaRefs>
</ds:datastoreItem>
</file>

<file path=customXml/itemProps2.xml><?xml version="1.0" encoding="utf-8"?>
<ds:datastoreItem xmlns:ds="http://schemas.openxmlformats.org/officeDocument/2006/customXml" ds:itemID="{ADDBED92-058D-461F-8D17-4A4B5A9457FA}"/>
</file>

<file path=customXml/itemProps3.xml><?xml version="1.0" encoding="utf-8"?>
<ds:datastoreItem xmlns:ds="http://schemas.openxmlformats.org/officeDocument/2006/customXml" ds:itemID="{C51B8526-BF71-4F64-B443-DE98BB2BE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Links>
    <vt:vector size="24" baseType="variant">
      <vt:variant>
        <vt:i4>8257654</vt:i4>
      </vt:variant>
      <vt:variant>
        <vt:i4>9</vt:i4>
      </vt:variant>
      <vt:variant>
        <vt:i4>0</vt:i4>
      </vt:variant>
      <vt:variant>
        <vt:i4>5</vt:i4>
      </vt:variant>
      <vt:variant>
        <vt:lpwstr>https://www.lgafirst.co.uk/features/representative-of-our-communities/</vt:lpwstr>
      </vt:variant>
      <vt:variant>
        <vt:lpwstr/>
      </vt:variant>
      <vt:variant>
        <vt:i4>2490470</vt:i4>
      </vt:variant>
      <vt:variant>
        <vt:i4>6</vt:i4>
      </vt:variant>
      <vt:variant>
        <vt:i4>0</vt:i4>
      </vt:variant>
      <vt:variant>
        <vt:i4>5</vt:i4>
      </vt:variant>
      <vt:variant>
        <vt:lpwstr>https://www.local.gov.uk/digital-pathfinders-programme</vt:lpwstr>
      </vt:variant>
      <vt:variant>
        <vt:lpwstr/>
      </vt:variant>
      <vt:variant>
        <vt:i4>6619169</vt:i4>
      </vt:variant>
      <vt:variant>
        <vt:i4>3</vt:i4>
      </vt:variant>
      <vt:variant>
        <vt:i4>0</vt:i4>
      </vt:variant>
      <vt:variant>
        <vt:i4>5</vt:i4>
      </vt:variant>
      <vt:variant>
        <vt:lpwstr>https://mag.publicsectorexecutive.com/publication/?m=62919&amp;i=737941&amp;p=22&amp;ver=html5</vt:lpwstr>
      </vt:variant>
      <vt:variant>
        <vt:lpwstr/>
      </vt:variant>
      <vt:variant>
        <vt:i4>4522014</vt:i4>
      </vt:variant>
      <vt:variant>
        <vt:i4>0</vt:i4>
      </vt:variant>
      <vt:variant>
        <vt:i4>0</vt:i4>
      </vt:variant>
      <vt:variant>
        <vt:i4>5</vt:i4>
      </vt:variant>
      <vt:variant>
        <vt:lpwstr>https://lgaevents.local.gov.uk/lga/frontend/reg/thome.csp?pageID=476330&amp;eventID=1386&amp;traceRedir=2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Butt</dc:creator>
  <cp:keywords/>
  <dc:description/>
  <cp:lastModifiedBy>Emilia Peters</cp:lastModifiedBy>
  <cp:revision>11</cp:revision>
  <dcterms:created xsi:type="dcterms:W3CDTF">2022-03-04T08:59:00Z</dcterms:created>
  <dcterms:modified xsi:type="dcterms:W3CDTF">2022-03-04T09:06:00Z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